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AE124" w14:textId="352A940E" w:rsidR="00B90195" w:rsidRPr="004C0F3D" w:rsidRDefault="00B90195" w:rsidP="004C0F3D">
      <w:pPr>
        <w:pStyle w:val="Heading1"/>
        <w:jc w:val="center"/>
        <w:rPr>
          <w:rFonts w:ascii="Cambria" w:hAnsi="Cambria"/>
          <w:b/>
          <w:bCs/>
          <w:color w:val="000000" w:themeColor="text1"/>
          <w:sz w:val="28"/>
          <w:szCs w:val="28"/>
        </w:rPr>
      </w:pPr>
      <w:r w:rsidRPr="004C0F3D">
        <w:rPr>
          <w:rFonts w:ascii="Cambria" w:hAnsi="Cambria"/>
          <w:b/>
          <w:bCs/>
          <w:color w:val="000000" w:themeColor="text1"/>
          <w:sz w:val="28"/>
          <w:szCs w:val="28"/>
        </w:rPr>
        <w:t>NSUF Statement of Work</w:t>
      </w:r>
    </w:p>
    <w:p w14:paraId="62BBE36C" w14:textId="3F91DA15" w:rsidR="00B90195" w:rsidRDefault="00B90195" w:rsidP="00B90195"/>
    <w:p w14:paraId="5EDFC3A3" w14:textId="3BD113A2" w:rsidR="00C449B3" w:rsidRPr="00C449B3" w:rsidRDefault="00B90195" w:rsidP="00C449B3">
      <w:pPr>
        <w:spacing w:after="0" w:line="240" w:lineRule="auto"/>
        <w:rPr>
          <w:rFonts w:ascii="Cambria" w:eastAsia="MS Mincho" w:hAnsi="Cambria" w:cs="Times New Roman"/>
          <w:sz w:val="23"/>
          <w:szCs w:val="23"/>
        </w:rPr>
      </w:pPr>
      <w:r w:rsidRPr="00B90195">
        <w:rPr>
          <w:rFonts w:ascii="Times New Roman" w:hAnsi="Times New Roman" w:cs="Times New Roman"/>
          <w:b/>
          <w:bCs/>
          <w:sz w:val="24"/>
          <w:szCs w:val="24"/>
        </w:rPr>
        <w:t xml:space="preserve">Tracking ID Number: </w:t>
      </w:r>
      <w:sdt>
        <w:sdtPr>
          <w:rPr>
            <w:rFonts w:ascii="Cambria" w:eastAsia="MS Mincho" w:hAnsi="Cambria" w:cs="Times New Roman"/>
            <w:sz w:val="23"/>
            <w:szCs w:val="23"/>
          </w:rPr>
          <w:id w:val="370741799"/>
          <w:placeholder>
            <w:docPart w:val="D4B8EF14DE9C4C1B9CB68BDC2DA3F92C"/>
          </w:placeholder>
          <w:showingPlcHdr/>
        </w:sdtPr>
        <w:sdtContent>
          <w:r w:rsidR="00C449B3" w:rsidRPr="00C449B3">
            <w:rPr>
              <w:rFonts w:ascii="Cambria" w:hAnsi="Cambria"/>
              <w:color w:val="767171" w:themeColor="background2" w:themeShade="80"/>
              <w:sz w:val="23"/>
              <w:szCs w:val="23"/>
            </w:rPr>
            <w:t>Starts with 2</w:t>
          </w:r>
          <w:r w:rsidR="00EB002E">
            <w:rPr>
              <w:rFonts w:ascii="Cambria" w:hAnsi="Cambria"/>
              <w:color w:val="767171" w:themeColor="background2" w:themeShade="80"/>
              <w:sz w:val="23"/>
              <w:szCs w:val="23"/>
            </w:rPr>
            <w:t>5</w:t>
          </w:r>
          <w:r w:rsidR="00C449B3" w:rsidRPr="00C449B3">
            <w:rPr>
              <w:rFonts w:ascii="Cambria" w:hAnsi="Cambria"/>
              <w:color w:val="767171" w:themeColor="background2" w:themeShade="80"/>
              <w:sz w:val="23"/>
              <w:szCs w:val="23"/>
            </w:rPr>
            <w:t>-xxxxx, find on Letter of Intent or Pre-Application</w:t>
          </w:r>
          <w:r w:rsidR="00C449B3" w:rsidRPr="00C449B3">
            <w:rPr>
              <w:rFonts w:ascii="Cambria" w:eastAsia="MS Mincho" w:hAnsi="Cambria" w:cs="Times New Roman"/>
              <w:color w:val="808080"/>
              <w:sz w:val="23"/>
              <w:szCs w:val="23"/>
            </w:rPr>
            <w:t>.</w:t>
          </w:r>
        </w:sdtContent>
      </w:sdt>
    </w:p>
    <w:p w14:paraId="1F008E42" w14:textId="496132B0" w:rsidR="00B90195" w:rsidRDefault="00B90195" w:rsidP="00B90195">
      <w:pPr>
        <w:rPr>
          <w:rFonts w:ascii="Times New Roman" w:hAnsi="Times New Roman" w:cs="Times New Roman"/>
          <w:b/>
          <w:bCs/>
          <w:sz w:val="24"/>
          <w:szCs w:val="24"/>
        </w:rPr>
      </w:pPr>
      <w:r w:rsidRPr="00B90195">
        <w:rPr>
          <w:rFonts w:ascii="Times New Roman" w:hAnsi="Times New Roman" w:cs="Times New Roman"/>
          <w:b/>
          <w:bCs/>
          <w:sz w:val="24"/>
          <w:szCs w:val="24"/>
        </w:rPr>
        <w:t xml:space="preserve"> </w:t>
      </w:r>
    </w:p>
    <w:p w14:paraId="06F6628F" w14:textId="345EA155" w:rsidR="00C449B3" w:rsidRPr="00DE6C6C" w:rsidRDefault="00B90195" w:rsidP="00C449B3">
      <w:pPr>
        <w:spacing w:after="0" w:line="240" w:lineRule="auto"/>
        <w:jc w:val="both"/>
        <w:rPr>
          <w:rFonts w:ascii="Cambria" w:eastAsia="MS Mincho" w:hAnsi="Cambria" w:cs="Times New Roman"/>
          <w:sz w:val="24"/>
          <w:szCs w:val="24"/>
        </w:rPr>
      </w:pPr>
      <w:r>
        <w:rPr>
          <w:rFonts w:ascii="Times New Roman" w:hAnsi="Times New Roman" w:cs="Times New Roman"/>
          <w:b/>
          <w:bCs/>
          <w:sz w:val="24"/>
          <w:szCs w:val="24"/>
        </w:rPr>
        <w:t>Title:</w:t>
      </w:r>
      <w:r w:rsidR="005764C0" w:rsidRPr="005764C0">
        <w:rPr>
          <w:rFonts w:ascii="Times New Roman" w:hAnsi="Times New Roman" w:cs="Times New Roman"/>
          <w:b/>
          <w:bCs/>
          <w:sz w:val="24"/>
          <w:szCs w:val="24"/>
        </w:rPr>
        <w:t xml:space="preserve"> </w:t>
      </w:r>
      <w:sdt>
        <w:sdtPr>
          <w:rPr>
            <w:rFonts w:ascii="Cambria" w:eastAsia="MS Mincho" w:hAnsi="Cambria" w:cs="Times New Roman"/>
            <w:sz w:val="24"/>
            <w:szCs w:val="24"/>
          </w:rPr>
          <w:id w:val="-1216120131"/>
          <w:placeholder>
            <w:docPart w:val="5D2F34B9A8034658AB8F14DB44001909"/>
          </w:placeholder>
          <w:showingPlcHdr/>
        </w:sdtPr>
        <w:sdtContent>
          <w:r w:rsidR="00C449B3">
            <w:rPr>
              <w:rFonts w:ascii="Cambria" w:eastAsia="MS Mincho" w:hAnsi="Cambria" w:cs="Times New Roman"/>
              <w:color w:val="767171" w:themeColor="background2" w:themeShade="80"/>
              <w:sz w:val="24"/>
              <w:szCs w:val="24"/>
            </w:rPr>
            <w:t>Click here to enter text</w:t>
          </w:r>
          <w:r w:rsidR="00C449B3" w:rsidRPr="00CF4C42">
            <w:rPr>
              <w:rFonts w:ascii="Cambria" w:eastAsia="MS Mincho" w:hAnsi="Cambria" w:cs="Times New Roman"/>
              <w:color w:val="808080"/>
              <w:sz w:val="24"/>
              <w:szCs w:val="24"/>
            </w:rPr>
            <w:t>.</w:t>
          </w:r>
        </w:sdtContent>
      </w:sdt>
    </w:p>
    <w:p w14:paraId="78C86660" w14:textId="5E9E0920" w:rsidR="00B90195" w:rsidRDefault="00B90195" w:rsidP="00B90195">
      <w:pPr>
        <w:rPr>
          <w:rFonts w:ascii="Times New Roman" w:hAnsi="Times New Roman" w:cs="Times New Roman"/>
          <w:b/>
          <w:bCs/>
          <w:sz w:val="24"/>
          <w:szCs w:val="24"/>
        </w:rPr>
      </w:pPr>
    </w:p>
    <w:p w14:paraId="71164BF1" w14:textId="77777777" w:rsidR="004F326D" w:rsidRDefault="00B90195" w:rsidP="004F326D">
      <w:pPr>
        <w:pStyle w:val="Default"/>
        <w:rPr>
          <w:sz w:val="23"/>
          <w:szCs w:val="23"/>
        </w:rPr>
      </w:pPr>
      <w:r w:rsidRPr="006A066D">
        <w:rPr>
          <w:b/>
          <w:bCs/>
        </w:rPr>
        <w:t>Principal Investigator(s):</w:t>
      </w:r>
    </w:p>
    <w:sdt>
      <w:sdtPr>
        <w:rPr>
          <w:rFonts w:ascii="Cambria" w:hAnsi="Cambria"/>
          <w:sz w:val="23"/>
          <w:szCs w:val="23"/>
        </w:rPr>
        <w:id w:val="-1542040763"/>
        <w:placeholder>
          <w:docPart w:val="E4E4098B2336437BA2E82DF8C01D3BB2"/>
        </w:placeholder>
        <w:showingPlcHdr/>
      </w:sdtPr>
      <w:sdtContent>
        <w:p w14:paraId="7F6C53D5" w14:textId="7979ED41" w:rsidR="004F326D" w:rsidRPr="00CF3CCF" w:rsidRDefault="004F326D" w:rsidP="004F326D">
          <w:pPr>
            <w:pStyle w:val="Default"/>
            <w:rPr>
              <w:rFonts w:ascii="Cambria" w:hAnsi="Cambria" w:cstheme="minorHAnsi"/>
              <w:color w:val="808080" w:themeColor="background1" w:themeShade="80"/>
            </w:rPr>
          </w:pPr>
          <w:r w:rsidRPr="00CF3CCF">
            <w:rPr>
              <w:rFonts w:ascii="Cambria" w:hAnsi="Cambria" w:cstheme="minorHAnsi"/>
              <w:color w:val="808080" w:themeColor="background1" w:themeShade="80"/>
            </w:rPr>
            <w:t>Name; Title; Institute; Address; Telephone; Email</w:t>
          </w:r>
        </w:p>
        <w:p w14:paraId="79D9192C" w14:textId="7979ED41" w:rsidR="004F326D" w:rsidRDefault="004F326D" w:rsidP="004F326D">
          <w:pPr>
            <w:pStyle w:val="Default"/>
            <w:rPr>
              <w:rFonts w:ascii="Cambria" w:hAnsi="Cambria"/>
              <w:sz w:val="23"/>
              <w:szCs w:val="23"/>
            </w:rPr>
          </w:pPr>
          <w:r w:rsidRPr="00CF3CCF">
            <w:rPr>
              <w:rFonts w:ascii="Cambria" w:hAnsi="Cambria" w:cstheme="minorHAnsi"/>
              <w:color w:val="808080" w:themeColor="background1" w:themeShade="80"/>
            </w:rPr>
            <w:t>Name; Title; Institute; Address; Telephone; Email</w:t>
          </w:r>
        </w:p>
      </w:sdtContent>
    </w:sdt>
    <w:p w14:paraId="18A7A47F" w14:textId="77777777" w:rsidR="004F326D" w:rsidRDefault="004F326D" w:rsidP="004F326D">
      <w:pPr>
        <w:spacing w:line="240" w:lineRule="auto"/>
        <w:rPr>
          <w:rFonts w:cstheme="minorHAnsi"/>
          <w:b/>
          <w:bCs/>
          <w:sz w:val="23"/>
          <w:szCs w:val="23"/>
        </w:rPr>
      </w:pPr>
    </w:p>
    <w:p w14:paraId="6CAFB2D6" w14:textId="2B6CBD4B" w:rsidR="004A6000" w:rsidRDefault="00B90195" w:rsidP="004A6000">
      <w:pPr>
        <w:pStyle w:val="Default"/>
        <w:rPr>
          <w:sz w:val="23"/>
          <w:szCs w:val="23"/>
        </w:rPr>
      </w:pPr>
      <w:r>
        <w:rPr>
          <w:b/>
          <w:bCs/>
        </w:rPr>
        <w:t>Collaborator(s):</w:t>
      </w:r>
    </w:p>
    <w:sdt>
      <w:sdtPr>
        <w:rPr>
          <w:rFonts w:ascii="Cambria" w:hAnsi="Cambria"/>
          <w:sz w:val="23"/>
          <w:szCs w:val="23"/>
        </w:rPr>
        <w:id w:val="1749148712"/>
        <w:placeholder>
          <w:docPart w:val="1F9EFE1B8B1D4495A2949991D19852FF"/>
        </w:placeholder>
        <w:showingPlcHdr/>
      </w:sdtPr>
      <w:sdtContent>
        <w:p w14:paraId="1E35754F" w14:textId="7D3F322A" w:rsidR="00C449B3" w:rsidRPr="00CF3CCF" w:rsidRDefault="00C449B3" w:rsidP="00C449B3">
          <w:pPr>
            <w:pStyle w:val="Default"/>
            <w:rPr>
              <w:rFonts w:ascii="Cambria" w:hAnsi="Cambria" w:cstheme="minorHAnsi"/>
              <w:color w:val="808080" w:themeColor="background1" w:themeShade="80"/>
            </w:rPr>
          </w:pPr>
          <w:r w:rsidRPr="00CF3CCF">
            <w:rPr>
              <w:rFonts w:ascii="Cambria" w:hAnsi="Cambria" w:cstheme="minorHAnsi"/>
              <w:color w:val="808080" w:themeColor="background1" w:themeShade="80"/>
            </w:rPr>
            <w:t>Name; Title; Institute; Address; Telephone; Email</w:t>
          </w:r>
        </w:p>
        <w:p w14:paraId="03E22CE6" w14:textId="4C44531E" w:rsidR="00C449B3" w:rsidRDefault="00C449B3" w:rsidP="00C449B3">
          <w:pPr>
            <w:pStyle w:val="Default"/>
            <w:rPr>
              <w:rFonts w:ascii="Cambria" w:hAnsi="Cambria"/>
              <w:sz w:val="23"/>
              <w:szCs w:val="23"/>
            </w:rPr>
          </w:pPr>
          <w:r w:rsidRPr="00CF3CCF">
            <w:rPr>
              <w:rFonts w:ascii="Cambria" w:hAnsi="Cambria" w:cstheme="minorHAnsi"/>
              <w:color w:val="808080" w:themeColor="background1" w:themeShade="80"/>
            </w:rPr>
            <w:t>Name; Title; Institute; Address; Telephone; Email</w:t>
          </w:r>
        </w:p>
      </w:sdtContent>
    </w:sdt>
    <w:p w14:paraId="291894C3" w14:textId="77777777" w:rsidR="00937402" w:rsidRDefault="00937402" w:rsidP="00766BB1">
      <w:pPr>
        <w:spacing w:line="240" w:lineRule="auto"/>
        <w:rPr>
          <w:rFonts w:cstheme="minorHAnsi"/>
          <w:b/>
          <w:bCs/>
          <w:sz w:val="23"/>
          <w:szCs w:val="23"/>
        </w:rPr>
      </w:pPr>
    </w:p>
    <w:p w14:paraId="0B5E5D66" w14:textId="1682236F" w:rsidR="00937402" w:rsidRDefault="00937402" w:rsidP="00766BB1">
      <w:pPr>
        <w:spacing w:line="240" w:lineRule="auto"/>
        <w:rPr>
          <w:rFonts w:cstheme="minorHAnsi"/>
          <w:b/>
          <w:bCs/>
          <w:sz w:val="23"/>
          <w:szCs w:val="23"/>
        </w:rPr>
      </w:pPr>
      <w:r>
        <w:rPr>
          <w:rFonts w:cstheme="minorHAnsi"/>
          <w:b/>
          <w:bCs/>
          <w:noProof/>
          <w:sz w:val="23"/>
          <w:szCs w:val="23"/>
        </w:rPr>
        <mc:AlternateContent>
          <mc:Choice Requires="wps">
            <w:drawing>
              <wp:anchor distT="0" distB="0" distL="114300" distR="114300" simplePos="0" relativeHeight="251661312" behindDoc="0" locked="0" layoutInCell="1" allowOverlap="1" wp14:anchorId="19961E1C" wp14:editId="4A733A65">
                <wp:simplePos x="0" y="0"/>
                <wp:positionH relativeFrom="margin">
                  <wp:align>left</wp:align>
                </wp:positionH>
                <wp:positionV relativeFrom="paragraph">
                  <wp:posOffset>13335</wp:posOffset>
                </wp:positionV>
                <wp:extent cx="6029325" cy="885825"/>
                <wp:effectExtent l="76200" t="76200" r="104775" b="104775"/>
                <wp:wrapNone/>
                <wp:docPr id="4" name="Text Box 4"/>
                <wp:cNvGraphicFramePr/>
                <a:graphic xmlns:a="http://schemas.openxmlformats.org/drawingml/2006/main">
                  <a:graphicData uri="http://schemas.microsoft.com/office/word/2010/wordprocessingShape">
                    <wps:wsp>
                      <wps:cNvSpPr txBox="1"/>
                      <wps:spPr>
                        <a:xfrm>
                          <a:off x="0" y="0"/>
                          <a:ext cx="6029325" cy="885825"/>
                        </a:xfrm>
                        <a:prstGeom prst="rect">
                          <a:avLst/>
                        </a:prstGeom>
                        <a:solidFill>
                          <a:schemeClr val="lt1"/>
                        </a:solidFill>
                        <a:ln w="6350">
                          <a:solidFill>
                            <a:prstClr val="black"/>
                          </a:solidFill>
                        </a:ln>
                        <a:effectLst>
                          <a:glow rad="63500">
                            <a:schemeClr val="accent3">
                              <a:satMod val="175000"/>
                              <a:alpha val="40000"/>
                            </a:schemeClr>
                          </a:glow>
                        </a:effectLst>
                      </wps:spPr>
                      <wps:txbx>
                        <w:txbxContent>
                          <w:p w14:paraId="32EF0272" w14:textId="6E051B87" w:rsidR="00937402" w:rsidRPr="00937402" w:rsidRDefault="00937402" w:rsidP="00937402">
                            <w:pPr>
                              <w:jc w:val="center"/>
                              <w:rPr>
                                <w:rFonts w:ascii="Cambria" w:hAnsi="Cambria"/>
                                <w:b/>
                                <w:bCs/>
                                <w:sz w:val="24"/>
                                <w:szCs w:val="24"/>
                              </w:rPr>
                            </w:pPr>
                            <w:r w:rsidRPr="00937402">
                              <w:rPr>
                                <w:rFonts w:ascii="Cambria" w:hAnsi="Cambria"/>
                                <w:b/>
                                <w:bCs/>
                                <w:sz w:val="24"/>
                                <w:szCs w:val="24"/>
                              </w:rPr>
                              <w:t xml:space="preserve">Technical </w:t>
                            </w:r>
                            <w:r w:rsidR="00AC3B32">
                              <w:rPr>
                                <w:rFonts w:ascii="Cambria" w:hAnsi="Cambria"/>
                                <w:b/>
                                <w:bCs/>
                                <w:sz w:val="24"/>
                                <w:szCs w:val="24"/>
                              </w:rPr>
                              <w:t>Topic Area</w:t>
                            </w:r>
                            <w:r w:rsidRPr="00937402">
                              <w:rPr>
                                <w:rFonts w:ascii="Cambria" w:hAnsi="Cambria"/>
                                <w:b/>
                                <w:bCs/>
                                <w:sz w:val="24"/>
                                <w:szCs w:val="24"/>
                              </w:rPr>
                              <w:t xml:space="preserve"> Identifier, choose one:</w:t>
                            </w:r>
                          </w:p>
                          <w:sdt>
                            <w:sdtPr>
                              <w:rPr>
                                <w:rFonts w:cstheme="minorHAnsi"/>
                                <w:b/>
                                <w:bCs/>
                                <w:sz w:val="24"/>
                                <w:szCs w:val="24"/>
                              </w:rPr>
                              <w:alias w:val="Choose work scope here"/>
                              <w:tag w:val="Choose work scope here"/>
                              <w:id w:val="1983577052"/>
                              <w:placeholder>
                                <w:docPart w:val="DefaultPlaceholder_-1854013438"/>
                              </w:placeholder>
                              <w:comboBox>
                                <w:listItem w:displayText="NSUF-1: R&amp;D combined with Access" w:value="NSUF-1: R&amp;D combined with Access"/>
                                <w:listItem w:displayText="NSUF-2: Access Only" w:value="NSUF-2: Access Only"/>
                              </w:comboBox>
                            </w:sdtPr>
                            <w:sdtContent>
                              <w:p w14:paraId="2EF1738F" w14:textId="1E35AB26" w:rsidR="00937402" w:rsidRDefault="000E24A1" w:rsidP="00937402">
                                <w:pPr>
                                  <w:spacing w:line="240" w:lineRule="auto"/>
                                  <w:jc w:val="center"/>
                                  <w:rPr>
                                    <w:rFonts w:cstheme="minorHAnsi"/>
                                    <w:b/>
                                    <w:bCs/>
                                    <w:sz w:val="24"/>
                                    <w:szCs w:val="24"/>
                                  </w:rPr>
                                </w:pPr>
                                <w:r w:rsidRPr="000E24A1">
                                  <w:rPr>
                                    <w:rFonts w:cstheme="minorHAnsi"/>
                                    <w:b/>
                                    <w:bCs/>
                                    <w:sz w:val="24"/>
                                    <w:szCs w:val="24"/>
                                  </w:rPr>
                                  <w:t xml:space="preserve">Choose </w:t>
                                </w:r>
                                <w:r w:rsidR="00890C57">
                                  <w:rPr>
                                    <w:rFonts w:cstheme="minorHAnsi"/>
                                    <w:b/>
                                    <w:bCs/>
                                    <w:sz w:val="24"/>
                                    <w:szCs w:val="24"/>
                                  </w:rPr>
                                  <w:t>topic area</w:t>
                                </w:r>
                                <w:r w:rsidRPr="000E24A1">
                                  <w:rPr>
                                    <w:rFonts w:cstheme="minorHAnsi"/>
                                    <w:b/>
                                    <w:bCs/>
                                    <w:sz w:val="24"/>
                                    <w:szCs w:val="24"/>
                                  </w:rPr>
                                  <w:t xml:space="preserve"> here</w:t>
                                </w:r>
                              </w:p>
                            </w:sdtContent>
                          </w:sdt>
                          <w:p w14:paraId="11BB44B3" w14:textId="77777777" w:rsidR="00937402" w:rsidRPr="00937402" w:rsidRDefault="00937402" w:rsidP="00937402">
                            <w:pPr>
                              <w:jc w:val="center"/>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961E1C" id="_x0000_t202" coordsize="21600,21600" o:spt="202" path="m,l,21600r21600,l21600,xe">
                <v:stroke joinstyle="miter"/>
                <v:path gradientshapeok="t" o:connecttype="rect"/>
              </v:shapetype>
              <v:shape id="Text Box 4" o:spid="_x0000_s1026" type="#_x0000_t202" style="position:absolute;margin-left:0;margin-top:1.05pt;width:474.75pt;height:69.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" fillcolor="white [3201]" strokeweight=".5pt">
                <v:textbox>
                  <w:txbxContent>
                    <w:p w14:paraId="32EF0272" w14:textId="6E051B87" w:rsidR="00937402" w:rsidRPr="00937402" w:rsidRDefault="00937402" w:rsidP="00937402">
                      <w:pPr>
                        <w:jc w:val="center"/>
                        <w:rPr>
                          <w:rFonts w:ascii="Cambria" w:hAnsi="Cambria"/>
                          <w:b/>
                          <w:bCs/>
                          <w:sz w:val="24"/>
                          <w:szCs w:val="24"/>
                        </w:rPr>
                      </w:pPr>
                      <w:r w:rsidRPr="00937402">
                        <w:rPr>
                          <w:rFonts w:ascii="Cambria" w:hAnsi="Cambria"/>
                          <w:b/>
                          <w:bCs/>
                          <w:sz w:val="24"/>
                          <w:szCs w:val="24"/>
                        </w:rPr>
                        <w:t xml:space="preserve">Technical </w:t>
                      </w:r>
                      <w:r w:rsidR="00AC3B32">
                        <w:rPr>
                          <w:rFonts w:ascii="Cambria" w:hAnsi="Cambria"/>
                          <w:b/>
                          <w:bCs/>
                          <w:sz w:val="24"/>
                          <w:szCs w:val="24"/>
                        </w:rPr>
                        <w:t>Topic Area</w:t>
                      </w:r>
                      <w:r w:rsidRPr="00937402">
                        <w:rPr>
                          <w:rFonts w:ascii="Cambria" w:hAnsi="Cambria"/>
                          <w:b/>
                          <w:bCs/>
                          <w:sz w:val="24"/>
                          <w:szCs w:val="24"/>
                        </w:rPr>
                        <w:t xml:space="preserve"> Identifier, choose one:</w:t>
                      </w:r>
                    </w:p>
                    <w:sdt>
                      <w:sdtPr>
                        <w:rPr>
                          <w:rFonts w:cstheme="minorHAnsi"/>
                          <w:b/>
                          <w:bCs/>
                          <w:sz w:val="24"/>
                          <w:szCs w:val="24"/>
                        </w:rPr>
                        <w:alias w:val="Choose work scope here"/>
                        <w:tag w:val="Choose work scope here"/>
                        <w:id w:val="1983577052"/>
                        <w:placeholder>
                          <w:docPart w:val="DefaultPlaceholder_-1854013438"/>
                        </w:placeholder>
                        <w:comboBox>
                          <w:listItem w:displayText="NSUF-1: R&amp;D combined with Access" w:value="NSUF-1: R&amp;D combined with Access"/>
                          <w:listItem w:displayText="NSUF-2: Access Only" w:value="NSUF-2: Access Only"/>
                        </w:comboBox>
                      </w:sdtPr>
                      <w:sdtEndPr/>
                      <w:sdtContent>
                        <w:p w14:paraId="2EF1738F" w14:textId="1E35AB26" w:rsidR="00937402" w:rsidRDefault="000E24A1" w:rsidP="00937402">
                          <w:pPr>
                            <w:spacing w:line="240" w:lineRule="auto"/>
                            <w:jc w:val="center"/>
                            <w:rPr>
                              <w:rFonts w:cstheme="minorHAnsi"/>
                              <w:b/>
                              <w:bCs/>
                              <w:sz w:val="24"/>
                              <w:szCs w:val="24"/>
                            </w:rPr>
                          </w:pPr>
                          <w:r w:rsidRPr="000E24A1">
                            <w:rPr>
                              <w:rFonts w:cstheme="minorHAnsi"/>
                              <w:b/>
                              <w:bCs/>
                              <w:sz w:val="24"/>
                              <w:szCs w:val="24"/>
                            </w:rPr>
                            <w:t xml:space="preserve">Choose </w:t>
                          </w:r>
                          <w:r w:rsidR="00890C57">
                            <w:rPr>
                              <w:rFonts w:cstheme="minorHAnsi"/>
                              <w:b/>
                              <w:bCs/>
                              <w:sz w:val="24"/>
                              <w:szCs w:val="24"/>
                            </w:rPr>
                            <w:t>topic area</w:t>
                          </w:r>
                          <w:r w:rsidRPr="000E24A1">
                            <w:rPr>
                              <w:rFonts w:cstheme="minorHAnsi"/>
                              <w:b/>
                              <w:bCs/>
                              <w:sz w:val="24"/>
                              <w:szCs w:val="24"/>
                            </w:rPr>
                            <w:t xml:space="preserve"> here</w:t>
                          </w:r>
                        </w:p>
                      </w:sdtContent>
                    </w:sdt>
                    <w:p w14:paraId="11BB44B3" w14:textId="77777777" w:rsidR="00937402" w:rsidRPr="00937402" w:rsidRDefault="00937402" w:rsidP="00937402">
                      <w:pPr>
                        <w:jc w:val="center"/>
                        <w:rPr>
                          <w:b/>
                          <w:bCs/>
                          <w:sz w:val="24"/>
                          <w:szCs w:val="24"/>
                        </w:rPr>
                      </w:pPr>
                    </w:p>
                  </w:txbxContent>
                </v:textbox>
                <w10:wrap anchorx="margin"/>
              </v:shape>
            </w:pict>
          </mc:Fallback>
        </mc:AlternateContent>
      </w:r>
    </w:p>
    <w:p w14:paraId="4D56C3D0" w14:textId="3306539A" w:rsidR="00937402" w:rsidRDefault="00937402" w:rsidP="00766BB1">
      <w:pPr>
        <w:spacing w:line="240" w:lineRule="auto"/>
        <w:rPr>
          <w:rFonts w:cstheme="minorHAnsi"/>
          <w:b/>
          <w:bCs/>
          <w:sz w:val="23"/>
          <w:szCs w:val="23"/>
        </w:rPr>
      </w:pPr>
    </w:p>
    <w:p w14:paraId="48585CCB" w14:textId="77777777" w:rsidR="00937402" w:rsidRDefault="00937402" w:rsidP="00766BB1">
      <w:pPr>
        <w:spacing w:line="240" w:lineRule="auto"/>
        <w:rPr>
          <w:rFonts w:cstheme="minorHAnsi"/>
          <w:b/>
          <w:bCs/>
          <w:sz w:val="23"/>
          <w:szCs w:val="23"/>
        </w:rPr>
      </w:pPr>
    </w:p>
    <w:p w14:paraId="16007B2A" w14:textId="1B1A8645" w:rsidR="00937402" w:rsidRDefault="00890C57" w:rsidP="00766BB1">
      <w:pPr>
        <w:spacing w:line="240" w:lineRule="auto"/>
        <w:rPr>
          <w:rFonts w:cstheme="minorHAnsi"/>
          <w:b/>
          <w:bCs/>
          <w:sz w:val="23"/>
          <w:szCs w:val="23"/>
        </w:rPr>
      </w:pPr>
      <w:r>
        <w:rPr>
          <w:rFonts w:cstheme="minorHAnsi"/>
          <w:b/>
          <w:bCs/>
          <w:noProof/>
          <w:sz w:val="24"/>
          <w:szCs w:val="24"/>
        </w:rPr>
        <mc:AlternateContent>
          <mc:Choice Requires="wps">
            <w:drawing>
              <wp:anchor distT="0" distB="0" distL="114300" distR="114300" simplePos="0" relativeHeight="251662336" behindDoc="0" locked="0" layoutInCell="1" allowOverlap="1" wp14:anchorId="7F8F4DFC" wp14:editId="09678D56">
                <wp:simplePos x="0" y="0"/>
                <wp:positionH relativeFrom="margin">
                  <wp:align>left</wp:align>
                </wp:positionH>
                <wp:positionV relativeFrom="paragraph">
                  <wp:posOffset>274320</wp:posOffset>
                </wp:positionV>
                <wp:extent cx="5988101" cy="2832100"/>
                <wp:effectExtent l="76200" t="76200" r="88900" b="101600"/>
                <wp:wrapNone/>
                <wp:docPr id="5" name="Text Box 5"/>
                <wp:cNvGraphicFramePr/>
                <a:graphic xmlns:a="http://schemas.openxmlformats.org/drawingml/2006/main">
                  <a:graphicData uri="http://schemas.microsoft.com/office/word/2010/wordprocessingShape">
                    <wps:wsp>
                      <wps:cNvSpPr txBox="1"/>
                      <wps:spPr>
                        <a:xfrm>
                          <a:off x="0" y="0"/>
                          <a:ext cx="5988101" cy="2832100"/>
                        </a:xfrm>
                        <a:prstGeom prst="rect">
                          <a:avLst/>
                        </a:prstGeom>
                        <a:solidFill>
                          <a:schemeClr val="lt1"/>
                        </a:solidFill>
                        <a:ln w="6350">
                          <a:solidFill>
                            <a:prstClr val="black"/>
                          </a:solidFill>
                        </a:ln>
                        <a:effectLst>
                          <a:glow rad="63500">
                            <a:schemeClr val="accent3">
                              <a:satMod val="175000"/>
                              <a:alpha val="40000"/>
                            </a:schemeClr>
                          </a:glow>
                        </a:effectLst>
                      </wps:spPr>
                      <wps:txbx>
                        <w:txbxContent>
                          <w:p w14:paraId="142BD252" w14:textId="20F956E3" w:rsidR="00937402" w:rsidRDefault="00937402" w:rsidP="004C0F3D">
                            <w:pPr>
                              <w:jc w:val="center"/>
                              <w:rPr>
                                <w:rFonts w:ascii="Cambria" w:hAnsi="Cambria"/>
                                <w:b/>
                                <w:bCs/>
                                <w:sz w:val="23"/>
                                <w:szCs w:val="23"/>
                              </w:rPr>
                            </w:pPr>
                            <w:r w:rsidRPr="004C0F3D">
                              <w:rPr>
                                <w:rFonts w:ascii="Cambria" w:hAnsi="Cambria"/>
                                <w:b/>
                                <w:bCs/>
                                <w:sz w:val="23"/>
                                <w:szCs w:val="23"/>
                              </w:rPr>
                              <w:t>Requesting NSUF capabilities at these partners, check all applicable boxes: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5"/>
                              <w:gridCol w:w="4572"/>
                            </w:tblGrid>
                            <w:tr w:rsidR="00F236E4" w:rsidRPr="00AC27D1" w14:paraId="23071DFE" w14:textId="77777777" w:rsidTr="00AC27D1">
                              <w:tc>
                                <w:tcPr>
                                  <w:tcW w:w="4601" w:type="dxa"/>
                                </w:tcPr>
                                <w:p w14:paraId="3BE4F540" w14:textId="48F6F84E" w:rsidR="004C0F3D" w:rsidRPr="00AC27D1" w:rsidRDefault="00000000" w:rsidP="004C0F3D">
                                  <w:pPr>
                                    <w:rPr>
                                      <w:rFonts w:ascii="Cambria" w:hAnsi="Cambria"/>
                                      <w:b/>
                                      <w:bCs/>
                                      <w:sz w:val="23"/>
                                      <w:szCs w:val="23"/>
                                    </w:rPr>
                                  </w:pPr>
                                  <w:sdt>
                                    <w:sdtPr>
                                      <w:rPr>
                                        <w:rFonts w:ascii="Times New Roman" w:hAnsi="Times New Roman" w:cs="Times New Roman"/>
                                        <w:sz w:val="23"/>
                                        <w:szCs w:val="23"/>
                                      </w:rPr>
                                      <w:id w:val="-1601023466"/>
                                      <w14:checkbox>
                                        <w14:checked w14:val="0"/>
                                        <w14:checkedState w14:val="2612" w14:font="MS Gothic"/>
                                        <w14:uncheckedState w14:val="2610" w14:font="MS Gothic"/>
                                      </w14:checkbox>
                                    </w:sdtPr>
                                    <w:sdtContent>
                                      <w:r w:rsidR="00F236E4">
                                        <w:rPr>
                                          <w:rFonts w:ascii="MS Gothic" w:eastAsia="MS Gothic" w:hAnsi="MS Gothic" w:cs="Times New Roman" w:hint="eastAsia"/>
                                          <w:sz w:val="23"/>
                                          <w:szCs w:val="23"/>
                                        </w:rPr>
                                        <w:t>☐</w:t>
                                      </w:r>
                                    </w:sdtContent>
                                  </w:sdt>
                                  <w:r w:rsidR="004C0F3D" w:rsidRPr="00AC27D1">
                                    <w:rPr>
                                      <w:rFonts w:ascii="Times New Roman" w:hAnsi="Times New Roman" w:cs="Times New Roman"/>
                                      <w:sz w:val="23"/>
                                      <w:szCs w:val="23"/>
                                    </w:rPr>
                                    <w:t xml:space="preserve"> Argonne National Laboratory</w:t>
                                  </w:r>
                                </w:p>
                              </w:tc>
                              <w:tc>
                                <w:tcPr>
                                  <w:tcW w:w="4601" w:type="dxa"/>
                                </w:tcPr>
                                <w:p w14:paraId="59A17B61" w14:textId="79B317B9" w:rsidR="004C0F3D" w:rsidRPr="00AC27D1" w:rsidRDefault="00000000" w:rsidP="004C0F3D">
                                  <w:pPr>
                                    <w:rPr>
                                      <w:rFonts w:ascii="Cambria" w:hAnsi="Cambria"/>
                                      <w:b/>
                                      <w:bCs/>
                                      <w:sz w:val="23"/>
                                      <w:szCs w:val="23"/>
                                    </w:rPr>
                                  </w:pPr>
                                  <w:sdt>
                                    <w:sdtPr>
                                      <w:rPr>
                                        <w:rFonts w:ascii="Times New Roman" w:hAnsi="Times New Roman" w:cs="Times New Roman"/>
                                        <w:sz w:val="23"/>
                                        <w:szCs w:val="23"/>
                                      </w:rPr>
                                      <w:id w:val="-289823244"/>
                                      <w14:checkbox>
                                        <w14:checked w14:val="0"/>
                                        <w14:checkedState w14:val="2612" w14:font="MS Gothic"/>
                                        <w14:uncheckedState w14:val="2610" w14:font="MS Gothic"/>
                                      </w14:checkbox>
                                    </w:sdtPr>
                                    <w:sdtContent>
                                      <w:r w:rsidR="00F236E4">
                                        <w:rPr>
                                          <w:rFonts w:ascii="MS Gothic" w:eastAsia="MS Gothic" w:hAnsi="MS Gothic" w:cs="Times New Roman" w:hint="eastAsia"/>
                                          <w:sz w:val="23"/>
                                          <w:szCs w:val="23"/>
                                        </w:rPr>
                                        <w:t>☐</w:t>
                                      </w:r>
                                    </w:sdtContent>
                                  </w:sdt>
                                  <w:r w:rsidR="004C0F3D" w:rsidRPr="00AC27D1">
                                    <w:rPr>
                                      <w:rFonts w:ascii="Times New Roman" w:hAnsi="Times New Roman" w:cs="Times New Roman"/>
                                      <w:sz w:val="23"/>
                                      <w:szCs w:val="23"/>
                                    </w:rPr>
                                    <w:t xml:space="preserve"> Brookhaven National Laboratory</w:t>
                                  </w:r>
                                </w:p>
                              </w:tc>
                            </w:tr>
                            <w:tr w:rsidR="00F236E4" w:rsidRPr="00AC27D1" w14:paraId="6E52063A" w14:textId="77777777" w:rsidTr="00AC27D1">
                              <w:tc>
                                <w:tcPr>
                                  <w:tcW w:w="4601" w:type="dxa"/>
                                  <w:shd w:val="clear" w:color="auto" w:fill="D0CECE" w:themeFill="background2" w:themeFillShade="E6"/>
                                </w:tcPr>
                                <w:p w14:paraId="47BB8943" w14:textId="0D45BD86" w:rsidR="00890C57" w:rsidRDefault="00000000" w:rsidP="004C0F3D">
                                  <w:pPr>
                                    <w:rPr>
                                      <w:rFonts w:ascii="Times New Roman" w:hAnsi="Times New Roman" w:cs="Times New Roman"/>
                                      <w:sz w:val="23"/>
                                      <w:szCs w:val="23"/>
                                    </w:rPr>
                                  </w:pPr>
                                  <w:sdt>
                                    <w:sdtPr>
                                      <w:rPr>
                                        <w:rFonts w:ascii="Times New Roman" w:hAnsi="Times New Roman" w:cs="Times New Roman"/>
                                        <w:sz w:val="23"/>
                                        <w:szCs w:val="23"/>
                                      </w:rPr>
                                      <w:id w:val="1136995512"/>
                                      <w14:checkbox>
                                        <w14:checked w14:val="0"/>
                                        <w14:checkedState w14:val="2612" w14:font="MS Gothic"/>
                                        <w14:uncheckedState w14:val="2610" w14:font="MS Gothic"/>
                                      </w14:checkbox>
                                    </w:sdtPr>
                                    <w:sdtContent>
                                      <w:r w:rsidR="00F236E4">
                                        <w:rPr>
                                          <w:rFonts w:ascii="MS Gothic" w:eastAsia="MS Gothic" w:hAnsi="MS Gothic" w:cs="Times New Roman" w:hint="eastAsia"/>
                                          <w:sz w:val="23"/>
                                          <w:szCs w:val="23"/>
                                        </w:rPr>
                                        <w:t>☐</w:t>
                                      </w:r>
                                    </w:sdtContent>
                                  </w:sdt>
                                  <w:r w:rsidR="004C0F3D" w:rsidRPr="00AC27D1">
                                    <w:rPr>
                                      <w:rFonts w:ascii="Times New Roman" w:hAnsi="Times New Roman" w:cs="Times New Roman"/>
                                      <w:sz w:val="23"/>
                                      <w:szCs w:val="23"/>
                                    </w:rPr>
                                    <w:t xml:space="preserve"> </w:t>
                                  </w:r>
                                  <w:r w:rsidR="003C5AB5" w:rsidRPr="003C5AB5">
                                    <w:rPr>
                                      <w:rFonts w:ascii="Times New Roman" w:hAnsi="Times New Roman" w:cs="Times New Roman"/>
                                      <w:sz w:val="23"/>
                                      <w:szCs w:val="23"/>
                                    </w:rPr>
                                    <w:t>Critical Materials and Energy Systems Innovation Center</w:t>
                                  </w:r>
                                  <w:r w:rsidR="004C0F3D" w:rsidRPr="00AC27D1">
                                    <w:rPr>
                                      <w:rFonts w:ascii="Times New Roman" w:hAnsi="Times New Roman" w:cs="Times New Roman"/>
                                      <w:sz w:val="23"/>
                                      <w:szCs w:val="23"/>
                                    </w:rPr>
                                    <w:t>,</w:t>
                                  </w:r>
                                  <w:r w:rsidR="003C5AB5">
                                    <w:rPr>
                                      <w:rFonts w:ascii="Times New Roman" w:hAnsi="Times New Roman" w:cs="Times New Roman"/>
                                      <w:sz w:val="23"/>
                                      <w:szCs w:val="23"/>
                                    </w:rPr>
                                    <w:t xml:space="preserve"> </w:t>
                                  </w:r>
                                </w:p>
                                <w:p w14:paraId="6316665F" w14:textId="17F5B208" w:rsidR="004C0F3D" w:rsidRPr="00AC27D1" w:rsidRDefault="00890C57" w:rsidP="004C0F3D">
                                  <w:pPr>
                                    <w:rPr>
                                      <w:rFonts w:ascii="Cambria" w:hAnsi="Cambria"/>
                                      <w:b/>
                                      <w:bCs/>
                                      <w:sz w:val="23"/>
                                      <w:szCs w:val="23"/>
                                    </w:rPr>
                                  </w:pPr>
                                  <w:r>
                                    <w:rPr>
                                      <w:rFonts w:ascii="Times New Roman" w:hAnsi="Times New Roman" w:cs="Times New Roman"/>
                                      <w:sz w:val="23"/>
                                      <w:szCs w:val="23"/>
                                    </w:rPr>
                                    <w:t xml:space="preserve"> </w:t>
                                  </w:r>
                                  <w:r w:rsidR="004C0F3D" w:rsidRPr="00AC27D1">
                                    <w:rPr>
                                      <w:rFonts w:ascii="Times New Roman" w:hAnsi="Times New Roman" w:cs="Times New Roman"/>
                                      <w:sz w:val="23"/>
                                      <w:szCs w:val="23"/>
                                    </w:rPr>
                                    <w:t>Microscopy and Characterization Suite</w:t>
                                  </w:r>
                                  <w:r w:rsidR="004C0F3D" w:rsidRPr="00AC27D1">
                                    <w:rPr>
                                      <w:rFonts w:ascii="Times New Roman" w:hAnsi="Times New Roman" w:cs="Times New Roman"/>
                                      <w:sz w:val="23"/>
                                      <w:szCs w:val="23"/>
                                    </w:rPr>
                                    <w:tab/>
                                  </w:r>
                                </w:p>
                              </w:tc>
                              <w:tc>
                                <w:tcPr>
                                  <w:tcW w:w="4601" w:type="dxa"/>
                                  <w:shd w:val="clear" w:color="auto" w:fill="D0CECE" w:themeFill="background2" w:themeFillShade="E6"/>
                                </w:tcPr>
                                <w:p w14:paraId="6D624731" w14:textId="20EFF96A" w:rsidR="004C0F3D" w:rsidRPr="00AC27D1" w:rsidRDefault="00000000" w:rsidP="004C0F3D">
                                  <w:pPr>
                                    <w:rPr>
                                      <w:rFonts w:ascii="Cambria" w:hAnsi="Cambria"/>
                                      <w:b/>
                                      <w:bCs/>
                                      <w:sz w:val="23"/>
                                      <w:szCs w:val="23"/>
                                    </w:rPr>
                                  </w:pPr>
                                  <w:sdt>
                                    <w:sdtPr>
                                      <w:rPr>
                                        <w:rFonts w:ascii="Times New Roman" w:hAnsi="Times New Roman" w:cs="Times New Roman"/>
                                        <w:sz w:val="23"/>
                                        <w:szCs w:val="23"/>
                                      </w:rPr>
                                      <w:id w:val="-1615213143"/>
                                      <w14:checkbox>
                                        <w14:checked w14:val="0"/>
                                        <w14:checkedState w14:val="2612" w14:font="MS Gothic"/>
                                        <w14:uncheckedState w14:val="2610" w14:font="MS Gothic"/>
                                      </w14:checkbox>
                                    </w:sdtPr>
                                    <w:sdtContent>
                                      <w:r w:rsidR="00F236E4">
                                        <w:rPr>
                                          <w:rFonts w:ascii="MS Gothic" w:eastAsia="MS Gothic" w:hAnsi="MS Gothic" w:cs="Times New Roman" w:hint="eastAsia"/>
                                          <w:sz w:val="23"/>
                                          <w:szCs w:val="23"/>
                                        </w:rPr>
                                        <w:t>☐</w:t>
                                      </w:r>
                                    </w:sdtContent>
                                  </w:sdt>
                                  <w:r w:rsidR="004C0F3D" w:rsidRPr="00AC27D1">
                                    <w:rPr>
                                      <w:rFonts w:ascii="Times New Roman" w:hAnsi="Times New Roman" w:cs="Times New Roman"/>
                                      <w:sz w:val="23"/>
                                      <w:szCs w:val="23"/>
                                    </w:rPr>
                                    <w:t xml:space="preserve"> Idaho National Laboratory</w:t>
                                  </w:r>
                                  <w:r w:rsidR="004C0F3D" w:rsidRPr="00AC27D1">
                                    <w:rPr>
                                      <w:rFonts w:ascii="Times New Roman" w:hAnsi="Times New Roman" w:cs="Times New Roman"/>
                                      <w:sz w:val="23"/>
                                      <w:szCs w:val="23"/>
                                    </w:rPr>
                                    <w:tab/>
                                  </w:r>
                                </w:p>
                              </w:tc>
                            </w:tr>
                            <w:tr w:rsidR="00F236E4" w:rsidRPr="00AC27D1" w14:paraId="0AC4AE86" w14:textId="77777777" w:rsidTr="00AC27D1">
                              <w:tc>
                                <w:tcPr>
                                  <w:tcW w:w="4601" w:type="dxa"/>
                                </w:tcPr>
                                <w:p w14:paraId="5BC5E0C5" w14:textId="63F60003" w:rsidR="004C0F3D" w:rsidRPr="00AC27D1" w:rsidRDefault="00000000" w:rsidP="004C0F3D">
                                  <w:pPr>
                                    <w:rPr>
                                      <w:rFonts w:ascii="Cambria" w:hAnsi="Cambria"/>
                                      <w:b/>
                                      <w:bCs/>
                                      <w:sz w:val="23"/>
                                      <w:szCs w:val="23"/>
                                    </w:rPr>
                                  </w:pPr>
                                  <w:sdt>
                                    <w:sdtPr>
                                      <w:rPr>
                                        <w:rFonts w:ascii="Times New Roman" w:hAnsi="Times New Roman" w:cs="Times New Roman"/>
                                        <w:sz w:val="23"/>
                                        <w:szCs w:val="23"/>
                                      </w:rPr>
                                      <w:id w:val="-1044820719"/>
                                      <w14:checkbox>
                                        <w14:checked w14:val="0"/>
                                        <w14:checkedState w14:val="2612" w14:font="MS Gothic"/>
                                        <w14:uncheckedState w14:val="2610" w14:font="MS Gothic"/>
                                      </w14:checkbox>
                                    </w:sdtPr>
                                    <w:sdtContent>
                                      <w:r w:rsidR="00F236E4">
                                        <w:rPr>
                                          <w:rFonts w:ascii="MS Gothic" w:eastAsia="MS Gothic" w:hAnsi="MS Gothic" w:cs="Times New Roman" w:hint="eastAsia"/>
                                          <w:sz w:val="23"/>
                                          <w:szCs w:val="23"/>
                                        </w:rPr>
                                        <w:t>☐</w:t>
                                      </w:r>
                                    </w:sdtContent>
                                  </w:sdt>
                                  <w:r w:rsidR="004C0F3D" w:rsidRPr="00AC27D1">
                                    <w:rPr>
                                      <w:rFonts w:ascii="Times New Roman" w:hAnsi="Times New Roman" w:cs="Times New Roman"/>
                                      <w:sz w:val="23"/>
                                      <w:szCs w:val="23"/>
                                    </w:rPr>
                                    <w:t xml:space="preserve"> Los Alamos National Laboratory</w:t>
                                  </w:r>
                                  <w:r w:rsidR="004C0F3D" w:rsidRPr="00AC27D1">
                                    <w:rPr>
                                      <w:rFonts w:ascii="Times New Roman" w:hAnsi="Times New Roman" w:cs="Times New Roman"/>
                                      <w:sz w:val="23"/>
                                      <w:szCs w:val="23"/>
                                    </w:rPr>
                                    <w:tab/>
                                  </w:r>
                                </w:p>
                              </w:tc>
                              <w:tc>
                                <w:tcPr>
                                  <w:tcW w:w="4601" w:type="dxa"/>
                                </w:tcPr>
                                <w:p w14:paraId="514CCF97" w14:textId="3D461D6B" w:rsidR="004C0F3D" w:rsidRPr="00AC27D1" w:rsidRDefault="00000000" w:rsidP="00AC27D1">
                                  <w:pPr>
                                    <w:rPr>
                                      <w:rFonts w:ascii="Cambria" w:hAnsi="Cambria"/>
                                      <w:b/>
                                      <w:bCs/>
                                      <w:sz w:val="23"/>
                                      <w:szCs w:val="23"/>
                                    </w:rPr>
                                  </w:pPr>
                                  <w:sdt>
                                    <w:sdtPr>
                                      <w:rPr>
                                        <w:rFonts w:ascii="Times New Roman" w:hAnsi="Times New Roman" w:cs="Times New Roman"/>
                                        <w:sz w:val="23"/>
                                        <w:szCs w:val="23"/>
                                      </w:rPr>
                                      <w:id w:val="1537540001"/>
                                      <w14:checkbox>
                                        <w14:checked w14:val="0"/>
                                        <w14:checkedState w14:val="2612" w14:font="MS Gothic"/>
                                        <w14:uncheckedState w14:val="2610" w14:font="MS Gothic"/>
                                      </w14:checkbox>
                                    </w:sdtPr>
                                    <w:sdtContent>
                                      <w:r w:rsidR="00F236E4">
                                        <w:rPr>
                                          <w:rFonts w:ascii="MS Gothic" w:eastAsia="MS Gothic" w:hAnsi="MS Gothic" w:cs="Times New Roman" w:hint="eastAsia"/>
                                          <w:sz w:val="23"/>
                                          <w:szCs w:val="23"/>
                                        </w:rPr>
                                        <w:t>☐</w:t>
                                      </w:r>
                                    </w:sdtContent>
                                  </w:sdt>
                                  <w:r w:rsidR="00AC27D1" w:rsidRPr="00AC27D1">
                                    <w:rPr>
                                      <w:rFonts w:ascii="Times New Roman" w:hAnsi="Times New Roman" w:cs="Times New Roman"/>
                                      <w:sz w:val="23"/>
                                      <w:szCs w:val="23"/>
                                    </w:rPr>
                                    <w:t xml:space="preserve"> Lawrence Livermore National Laboratory</w:t>
                                  </w:r>
                                </w:p>
                              </w:tc>
                            </w:tr>
                            <w:tr w:rsidR="00F236E4" w:rsidRPr="00AC27D1" w14:paraId="59B5224E" w14:textId="77777777" w:rsidTr="00AC27D1">
                              <w:tc>
                                <w:tcPr>
                                  <w:tcW w:w="4601" w:type="dxa"/>
                                  <w:shd w:val="clear" w:color="auto" w:fill="D0CECE" w:themeFill="background2" w:themeFillShade="E6"/>
                                </w:tcPr>
                                <w:p w14:paraId="3667F5EA" w14:textId="7A05B735" w:rsidR="004C0F3D" w:rsidRPr="00AC27D1" w:rsidRDefault="00000000" w:rsidP="00AC27D1">
                                  <w:pPr>
                                    <w:rPr>
                                      <w:rFonts w:ascii="Cambria" w:hAnsi="Cambria"/>
                                      <w:b/>
                                      <w:bCs/>
                                      <w:sz w:val="23"/>
                                      <w:szCs w:val="23"/>
                                    </w:rPr>
                                  </w:pPr>
                                  <w:sdt>
                                    <w:sdtPr>
                                      <w:rPr>
                                        <w:rFonts w:ascii="Times New Roman" w:hAnsi="Times New Roman" w:cs="Times New Roman"/>
                                        <w:sz w:val="23"/>
                                        <w:szCs w:val="23"/>
                                      </w:rPr>
                                      <w:id w:val="2039159618"/>
                                      <w14:checkbox>
                                        <w14:checked w14:val="0"/>
                                        <w14:checkedState w14:val="2612" w14:font="MS Gothic"/>
                                        <w14:uncheckedState w14:val="2610" w14:font="MS Gothic"/>
                                      </w14:checkbox>
                                    </w:sdtPr>
                                    <w:sdtContent>
                                      <w:r w:rsidR="00F236E4">
                                        <w:rPr>
                                          <w:rFonts w:ascii="MS Gothic" w:eastAsia="MS Gothic" w:hAnsi="MS Gothic" w:cs="Times New Roman" w:hint="eastAsia"/>
                                          <w:sz w:val="23"/>
                                          <w:szCs w:val="23"/>
                                        </w:rPr>
                                        <w:t>☐</w:t>
                                      </w:r>
                                    </w:sdtContent>
                                  </w:sdt>
                                  <w:r w:rsidR="00AC27D1" w:rsidRPr="00AC27D1">
                                    <w:rPr>
                                      <w:rFonts w:ascii="Times New Roman" w:hAnsi="Times New Roman" w:cs="Times New Roman"/>
                                      <w:sz w:val="23"/>
                                      <w:szCs w:val="23"/>
                                    </w:rPr>
                                    <w:t xml:space="preserve"> Massachusetts Institute of Technology</w:t>
                                  </w:r>
                                </w:p>
                              </w:tc>
                              <w:tc>
                                <w:tcPr>
                                  <w:tcW w:w="4601" w:type="dxa"/>
                                  <w:shd w:val="clear" w:color="auto" w:fill="D0CECE" w:themeFill="background2" w:themeFillShade="E6"/>
                                </w:tcPr>
                                <w:p w14:paraId="4D51E46E" w14:textId="1BE064E5" w:rsidR="004C0F3D" w:rsidRPr="00AC27D1" w:rsidRDefault="00000000" w:rsidP="00AC27D1">
                                  <w:pPr>
                                    <w:rPr>
                                      <w:rFonts w:ascii="Cambria" w:hAnsi="Cambria"/>
                                      <w:b/>
                                      <w:bCs/>
                                      <w:sz w:val="23"/>
                                      <w:szCs w:val="23"/>
                                    </w:rPr>
                                  </w:pPr>
                                  <w:sdt>
                                    <w:sdtPr>
                                      <w:rPr>
                                        <w:rFonts w:ascii="Times New Roman" w:hAnsi="Times New Roman" w:cs="Times New Roman"/>
                                        <w:sz w:val="23"/>
                                        <w:szCs w:val="23"/>
                                      </w:rPr>
                                      <w:id w:val="51282821"/>
                                      <w14:checkbox>
                                        <w14:checked w14:val="0"/>
                                        <w14:checkedState w14:val="2612" w14:font="MS Gothic"/>
                                        <w14:uncheckedState w14:val="2610" w14:font="MS Gothic"/>
                                      </w14:checkbox>
                                    </w:sdtPr>
                                    <w:sdtContent>
                                      <w:r w:rsidR="00F236E4">
                                        <w:rPr>
                                          <w:rFonts w:ascii="MS Gothic" w:eastAsia="MS Gothic" w:hAnsi="MS Gothic" w:cs="Times New Roman" w:hint="eastAsia"/>
                                          <w:sz w:val="23"/>
                                          <w:szCs w:val="23"/>
                                        </w:rPr>
                                        <w:t>☐</w:t>
                                      </w:r>
                                    </w:sdtContent>
                                  </w:sdt>
                                  <w:r w:rsidR="00AC27D1" w:rsidRPr="00AC27D1">
                                    <w:rPr>
                                      <w:rFonts w:ascii="Times New Roman" w:hAnsi="Times New Roman" w:cs="Times New Roman"/>
                                      <w:sz w:val="23"/>
                                      <w:szCs w:val="23"/>
                                    </w:rPr>
                                    <w:t xml:space="preserve"> North Carolina State University</w:t>
                                  </w:r>
                                </w:p>
                              </w:tc>
                            </w:tr>
                            <w:tr w:rsidR="00F236E4" w:rsidRPr="00AC27D1" w14:paraId="6586E053" w14:textId="77777777" w:rsidTr="00AC27D1">
                              <w:tc>
                                <w:tcPr>
                                  <w:tcW w:w="4601" w:type="dxa"/>
                                </w:tcPr>
                                <w:p w14:paraId="14F1FC14" w14:textId="491DEF82" w:rsidR="004C0F3D" w:rsidRPr="00AC27D1" w:rsidRDefault="00000000" w:rsidP="00AC27D1">
                                  <w:pPr>
                                    <w:rPr>
                                      <w:rFonts w:ascii="Cambria" w:hAnsi="Cambria"/>
                                      <w:b/>
                                      <w:bCs/>
                                      <w:sz w:val="23"/>
                                      <w:szCs w:val="23"/>
                                    </w:rPr>
                                  </w:pPr>
                                  <w:sdt>
                                    <w:sdtPr>
                                      <w:rPr>
                                        <w:rFonts w:ascii="Times New Roman" w:hAnsi="Times New Roman" w:cs="Times New Roman"/>
                                        <w:sz w:val="23"/>
                                        <w:szCs w:val="23"/>
                                      </w:rPr>
                                      <w:id w:val="-451474288"/>
                                      <w14:checkbox>
                                        <w14:checked w14:val="0"/>
                                        <w14:checkedState w14:val="2612" w14:font="MS Gothic"/>
                                        <w14:uncheckedState w14:val="2610" w14:font="MS Gothic"/>
                                      </w14:checkbox>
                                    </w:sdtPr>
                                    <w:sdtContent>
                                      <w:r w:rsidR="00F236E4">
                                        <w:rPr>
                                          <w:rFonts w:ascii="MS Gothic" w:eastAsia="MS Gothic" w:hAnsi="MS Gothic" w:cs="Times New Roman" w:hint="eastAsia"/>
                                          <w:sz w:val="23"/>
                                          <w:szCs w:val="23"/>
                                        </w:rPr>
                                        <w:t>☐</w:t>
                                      </w:r>
                                    </w:sdtContent>
                                  </w:sdt>
                                  <w:r w:rsidR="00AC27D1" w:rsidRPr="00AC27D1">
                                    <w:rPr>
                                      <w:rFonts w:ascii="Times New Roman" w:hAnsi="Times New Roman" w:cs="Times New Roman"/>
                                      <w:sz w:val="23"/>
                                      <w:szCs w:val="23"/>
                                    </w:rPr>
                                    <w:t xml:space="preserve"> Oak Ridge National Laboratory</w:t>
                                  </w:r>
                                </w:p>
                              </w:tc>
                              <w:tc>
                                <w:tcPr>
                                  <w:tcW w:w="4601" w:type="dxa"/>
                                </w:tcPr>
                                <w:p w14:paraId="22605AC4" w14:textId="5C87AE2D" w:rsidR="004C0F3D" w:rsidRPr="00AC27D1" w:rsidRDefault="00000000" w:rsidP="00AC27D1">
                                  <w:pPr>
                                    <w:rPr>
                                      <w:rFonts w:ascii="Cambria" w:hAnsi="Cambria"/>
                                      <w:b/>
                                      <w:bCs/>
                                      <w:sz w:val="23"/>
                                      <w:szCs w:val="23"/>
                                    </w:rPr>
                                  </w:pPr>
                                  <w:sdt>
                                    <w:sdtPr>
                                      <w:rPr>
                                        <w:rFonts w:ascii="Times New Roman" w:hAnsi="Times New Roman" w:cs="Times New Roman"/>
                                        <w:sz w:val="23"/>
                                        <w:szCs w:val="23"/>
                                      </w:rPr>
                                      <w:id w:val="1706982211"/>
                                      <w14:checkbox>
                                        <w14:checked w14:val="0"/>
                                        <w14:checkedState w14:val="2612" w14:font="MS Gothic"/>
                                        <w14:uncheckedState w14:val="2610" w14:font="MS Gothic"/>
                                      </w14:checkbox>
                                    </w:sdtPr>
                                    <w:sdtContent>
                                      <w:r w:rsidR="00F236E4">
                                        <w:rPr>
                                          <w:rFonts w:ascii="MS Gothic" w:eastAsia="MS Gothic" w:hAnsi="MS Gothic" w:cs="Times New Roman" w:hint="eastAsia"/>
                                          <w:sz w:val="23"/>
                                          <w:szCs w:val="23"/>
                                        </w:rPr>
                                        <w:t>☐</w:t>
                                      </w:r>
                                    </w:sdtContent>
                                  </w:sdt>
                                  <w:r w:rsidR="00AC27D1" w:rsidRPr="00AC27D1">
                                    <w:rPr>
                                      <w:rFonts w:ascii="Times New Roman" w:hAnsi="Times New Roman" w:cs="Times New Roman"/>
                                      <w:sz w:val="23"/>
                                      <w:szCs w:val="23"/>
                                    </w:rPr>
                                    <w:t xml:space="preserve"> The Ohio State University</w:t>
                                  </w:r>
                                </w:p>
                              </w:tc>
                            </w:tr>
                            <w:tr w:rsidR="00F236E4" w:rsidRPr="00AC27D1" w14:paraId="1FE09DD3" w14:textId="77777777" w:rsidTr="00AC27D1">
                              <w:tc>
                                <w:tcPr>
                                  <w:tcW w:w="4601" w:type="dxa"/>
                                  <w:shd w:val="clear" w:color="auto" w:fill="D0CECE" w:themeFill="background2" w:themeFillShade="E6"/>
                                </w:tcPr>
                                <w:p w14:paraId="0258C92A" w14:textId="08004FE0" w:rsidR="004C0F3D" w:rsidRPr="00AC27D1" w:rsidRDefault="00000000" w:rsidP="00AC27D1">
                                  <w:pPr>
                                    <w:rPr>
                                      <w:rFonts w:ascii="Cambria" w:hAnsi="Cambria"/>
                                      <w:b/>
                                      <w:bCs/>
                                      <w:sz w:val="23"/>
                                      <w:szCs w:val="23"/>
                                    </w:rPr>
                                  </w:pPr>
                                  <w:sdt>
                                    <w:sdtPr>
                                      <w:rPr>
                                        <w:rFonts w:ascii="Times New Roman" w:hAnsi="Times New Roman" w:cs="Times New Roman"/>
                                        <w:sz w:val="23"/>
                                        <w:szCs w:val="23"/>
                                      </w:rPr>
                                      <w:id w:val="1263348399"/>
                                      <w14:checkbox>
                                        <w14:checked w14:val="0"/>
                                        <w14:checkedState w14:val="2612" w14:font="MS Gothic"/>
                                        <w14:uncheckedState w14:val="2610" w14:font="MS Gothic"/>
                                      </w14:checkbox>
                                    </w:sdtPr>
                                    <w:sdtContent>
                                      <w:r w:rsidR="00F236E4">
                                        <w:rPr>
                                          <w:rFonts w:ascii="MS Gothic" w:eastAsia="MS Gothic" w:hAnsi="MS Gothic" w:cs="Times New Roman" w:hint="eastAsia"/>
                                          <w:sz w:val="23"/>
                                          <w:szCs w:val="23"/>
                                        </w:rPr>
                                        <w:t>☐</w:t>
                                      </w:r>
                                    </w:sdtContent>
                                  </w:sdt>
                                  <w:r w:rsidR="00AC27D1" w:rsidRPr="00AC27D1">
                                    <w:rPr>
                                      <w:rFonts w:ascii="Times New Roman" w:hAnsi="Times New Roman" w:cs="Times New Roman"/>
                                      <w:sz w:val="23"/>
                                      <w:szCs w:val="23"/>
                                    </w:rPr>
                                    <w:t xml:space="preserve"> Pacific Northwest National Laboratory</w:t>
                                  </w:r>
                                </w:p>
                              </w:tc>
                              <w:tc>
                                <w:tcPr>
                                  <w:tcW w:w="4601" w:type="dxa"/>
                                  <w:shd w:val="clear" w:color="auto" w:fill="D0CECE" w:themeFill="background2" w:themeFillShade="E6"/>
                                </w:tcPr>
                                <w:p w14:paraId="232A1126" w14:textId="5C821C79" w:rsidR="004C0F3D" w:rsidRPr="00AC27D1" w:rsidRDefault="00000000" w:rsidP="00AC27D1">
                                  <w:pPr>
                                    <w:rPr>
                                      <w:rFonts w:ascii="Cambria" w:hAnsi="Cambria"/>
                                      <w:b/>
                                      <w:bCs/>
                                      <w:sz w:val="23"/>
                                      <w:szCs w:val="23"/>
                                    </w:rPr>
                                  </w:pPr>
                                  <w:sdt>
                                    <w:sdtPr>
                                      <w:rPr>
                                        <w:rFonts w:ascii="Times New Roman" w:hAnsi="Times New Roman" w:cs="Times New Roman"/>
                                        <w:sz w:val="23"/>
                                        <w:szCs w:val="23"/>
                                      </w:rPr>
                                      <w:id w:val="524523379"/>
                                      <w14:checkbox>
                                        <w14:checked w14:val="0"/>
                                        <w14:checkedState w14:val="2612" w14:font="MS Gothic"/>
                                        <w14:uncheckedState w14:val="2610" w14:font="MS Gothic"/>
                                      </w14:checkbox>
                                    </w:sdtPr>
                                    <w:sdtContent>
                                      <w:r w:rsidR="00F236E4">
                                        <w:rPr>
                                          <w:rFonts w:ascii="MS Gothic" w:eastAsia="MS Gothic" w:hAnsi="MS Gothic" w:cs="Times New Roman" w:hint="eastAsia"/>
                                          <w:sz w:val="23"/>
                                          <w:szCs w:val="23"/>
                                        </w:rPr>
                                        <w:t>☐</w:t>
                                      </w:r>
                                    </w:sdtContent>
                                  </w:sdt>
                                  <w:r w:rsidR="00AC27D1" w:rsidRPr="00AC27D1">
                                    <w:rPr>
                                      <w:rFonts w:ascii="Times New Roman" w:hAnsi="Times New Roman" w:cs="Times New Roman"/>
                                      <w:sz w:val="23"/>
                                      <w:szCs w:val="23"/>
                                    </w:rPr>
                                    <w:t xml:space="preserve"> </w:t>
                                  </w:r>
                                  <w:r w:rsidR="00890C57">
                                    <w:rPr>
                                      <w:rFonts w:ascii="Times New Roman" w:hAnsi="Times New Roman" w:cs="Times New Roman"/>
                                      <w:sz w:val="23"/>
                                      <w:szCs w:val="23"/>
                                    </w:rPr>
                                    <w:t>Pennsylvania State University</w:t>
                                  </w:r>
                                </w:p>
                              </w:tc>
                            </w:tr>
                            <w:tr w:rsidR="00F236E4" w:rsidRPr="00AC27D1" w14:paraId="138992AB" w14:textId="77777777" w:rsidTr="00AC27D1">
                              <w:tc>
                                <w:tcPr>
                                  <w:tcW w:w="4601" w:type="dxa"/>
                                </w:tcPr>
                                <w:p w14:paraId="071368EB" w14:textId="769C3A3D" w:rsidR="004C0F3D" w:rsidRPr="00AC27D1" w:rsidRDefault="00000000" w:rsidP="00AC27D1">
                                  <w:pPr>
                                    <w:rPr>
                                      <w:rFonts w:ascii="Cambria" w:hAnsi="Cambria"/>
                                      <w:b/>
                                      <w:bCs/>
                                      <w:sz w:val="23"/>
                                      <w:szCs w:val="23"/>
                                    </w:rPr>
                                  </w:pPr>
                                  <w:sdt>
                                    <w:sdtPr>
                                      <w:rPr>
                                        <w:rFonts w:ascii="Times New Roman" w:hAnsi="Times New Roman" w:cs="Times New Roman"/>
                                        <w:sz w:val="23"/>
                                        <w:szCs w:val="23"/>
                                      </w:rPr>
                                      <w:id w:val="-927111591"/>
                                      <w14:checkbox>
                                        <w14:checked w14:val="0"/>
                                        <w14:checkedState w14:val="2612" w14:font="MS Gothic"/>
                                        <w14:uncheckedState w14:val="2610" w14:font="MS Gothic"/>
                                      </w14:checkbox>
                                    </w:sdtPr>
                                    <w:sdtContent>
                                      <w:r w:rsidR="00F236E4">
                                        <w:rPr>
                                          <w:rFonts w:ascii="MS Gothic" w:eastAsia="MS Gothic" w:hAnsi="MS Gothic" w:cs="Times New Roman" w:hint="eastAsia"/>
                                          <w:sz w:val="23"/>
                                          <w:szCs w:val="23"/>
                                        </w:rPr>
                                        <w:t>☐</w:t>
                                      </w:r>
                                    </w:sdtContent>
                                  </w:sdt>
                                  <w:r w:rsidR="00890C57" w:rsidRPr="00AC27D1">
                                    <w:rPr>
                                      <w:rFonts w:ascii="Times New Roman" w:hAnsi="Times New Roman" w:cs="Times New Roman"/>
                                      <w:sz w:val="23"/>
                                      <w:szCs w:val="23"/>
                                    </w:rPr>
                                    <w:t xml:space="preserve"> Purdue University</w:t>
                                  </w:r>
                                  <w:r w:rsidR="00AC27D1" w:rsidRPr="00AC27D1">
                                    <w:rPr>
                                      <w:rFonts w:ascii="Times New Roman" w:hAnsi="Times New Roman" w:cs="Times New Roman"/>
                                      <w:sz w:val="23"/>
                                      <w:szCs w:val="23"/>
                                    </w:rPr>
                                    <w:tab/>
                                  </w:r>
                                </w:p>
                              </w:tc>
                              <w:tc>
                                <w:tcPr>
                                  <w:tcW w:w="4601" w:type="dxa"/>
                                </w:tcPr>
                                <w:p w14:paraId="0EACBADE" w14:textId="60851A28" w:rsidR="004C0F3D" w:rsidRPr="00AC27D1" w:rsidRDefault="00000000" w:rsidP="00AC27D1">
                                  <w:pPr>
                                    <w:rPr>
                                      <w:rFonts w:ascii="Cambria" w:hAnsi="Cambria"/>
                                      <w:b/>
                                      <w:bCs/>
                                      <w:sz w:val="23"/>
                                      <w:szCs w:val="23"/>
                                    </w:rPr>
                                  </w:pPr>
                                  <w:sdt>
                                    <w:sdtPr>
                                      <w:rPr>
                                        <w:rFonts w:ascii="Times New Roman" w:hAnsi="Times New Roman" w:cs="Times New Roman"/>
                                        <w:sz w:val="23"/>
                                        <w:szCs w:val="23"/>
                                      </w:rPr>
                                      <w:id w:val="1123579747"/>
                                      <w14:checkbox>
                                        <w14:checked w14:val="0"/>
                                        <w14:checkedState w14:val="2612" w14:font="MS Gothic"/>
                                        <w14:uncheckedState w14:val="2610" w14:font="MS Gothic"/>
                                      </w14:checkbox>
                                    </w:sdtPr>
                                    <w:sdtContent>
                                      <w:r w:rsidR="00F236E4">
                                        <w:rPr>
                                          <w:rFonts w:ascii="MS Gothic" w:eastAsia="MS Gothic" w:hAnsi="MS Gothic" w:cs="Times New Roman" w:hint="eastAsia"/>
                                          <w:sz w:val="23"/>
                                          <w:szCs w:val="23"/>
                                        </w:rPr>
                                        <w:t>☐</w:t>
                                      </w:r>
                                    </w:sdtContent>
                                  </w:sdt>
                                  <w:r w:rsidR="00AC27D1" w:rsidRPr="00AC27D1">
                                    <w:rPr>
                                      <w:rFonts w:ascii="Times New Roman" w:hAnsi="Times New Roman" w:cs="Times New Roman"/>
                                      <w:sz w:val="23"/>
                                      <w:szCs w:val="23"/>
                                    </w:rPr>
                                    <w:t xml:space="preserve"> </w:t>
                                  </w:r>
                                  <w:r w:rsidR="00890C57" w:rsidRPr="00AC27D1">
                                    <w:rPr>
                                      <w:rFonts w:ascii="Times New Roman" w:hAnsi="Times New Roman" w:cs="Times New Roman"/>
                                      <w:sz w:val="23"/>
                                      <w:szCs w:val="23"/>
                                    </w:rPr>
                                    <w:t>Sandia National Laboratory</w:t>
                                  </w:r>
                                </w:p>
                              </w:tc>
                            </w:tr>
                            <w:tr w:rsidR="00F236E4" w:rsidRPr="00AC27D1" w14:paraId="7C21A556" w14:textId="77777777" w:rsidTr="00AC27D1">
                              <w:tc>
                                <w:tcPr>
                                  <w:tcW w:w="4601" w:type="dxa"/>
                                  <w:shd w:val="clear" w:color="auto" w:fill="D0CECE" w:themeFill="background2" w:themeFillShade="E6"/>
                                </w:tcPr>
                                <w:p w14:paraId="1FCC708E" w14:textId="3691AEB5" w:rsidR="004C0F3D" w:rsidRPr="00AC27D1" w:rsidRDefault="00000000" w:rsidP="00AC27D1">
                                  <w:pPr>
                                    <w:rPr>
                                      <w:rFonts w:ascii="Cambria" w:hAnsi="Cambria"/>
                                      <w:b/>
                                      <w:bCs/>
                                      <w:sz w:val="23"/>
                                      <w:szCs w:val="23"/>
                                    </w:rPr>
                                  </w:pPr>
                                  <w:sdt>
                                    <w:sdtPr>
                                      <w:rPr>
                                        <w:rFonts w:ascii="Times New Roman" w:hAnsi="Times New Roman" w:cs="Times New Roman"/>
                                        <w:sz w:val="23"/>
                                        <w:szCs w:val="23"/>
                                      </w:rPr>
                                      <w:id w:val="696434519"/>
                                      <w14:checkbox>
                                        <w14:checked w14:val="0"/>
                                        <w14:checkedState w14:val="2612" w14:font="MS Gothic"/>
                                        <w14:uncheckedState w14:val="2610" w14:font="MS Gothic"/>
                                      </w14:checkbox>
                                    </w:sdtPr>
                                    <w:sdtContent>
                                      <w:r w:rsidR="00F236E4">
                                        <w:rPr>
                                          <w:rFonts w:ascii="MS Gothic" w:eastAsia="MS Gothic" w:hAnsi="MS Gothic" w:cs="Times New Roman" w:hint="eastAsia"/>
                                          <w:sz w:val="23"/>
                                          <w:szCs w:val="23"/>
                                        </w:rPr>
                                        <w:t>☐</w:t>
                                      </w:r>
                                    </w:sdtContent>
                                  </w:sdt>
                                  <w:r w:rsidR="00890C57" w:rsidRPr="00AC27D1">
                                    <w:rPr>
                                      <w:rFonts w:ascii="Times New Roman" w:hAnsi="Times New Roman" w:cs="Times New Roman"/>
                                      <w:sz w:val="23"/>
                                      <w:szCs w:val="23"/>
                                    </w:rPr>
                                    <w:t xml:space="preserve"> Texas A &amp; M University</w:t>
                                  </w:r>
                                  <w:r w:rsidR="00AC27D1" w:rsidRPr="00AC27D1">
                                    <w:rPr>
                                      <w:rFonts w:ascii="Times New Roman" w:hAnsi="Times New Roman" w:cs="Times New Roman"/>
                                      <w:sz w:val="23"/>
                                      <w:szCs w:val="23"/>
                                    </w:rPr>
                                    <w:tab/>
                                  </w:r>
                                </w:p>
                              </w:tc>
                              <w:tc>
                                <w:tcPr>
                                  <w:tcW w:w="4601" w:type="dxa"/>
                                  <w:shd w:val="clear" w:color="auto" w:fill="D0CECE" w:themeFill="background2" w:themeFillShade="E6"/>
                                </w:tcPr>
                                <w:p w14:paraId="0106C78A" w14:textId="2188BA38" w:rsidR="004C0F3D" w:rsidRPr="00AC27D1" w:rsidRDefault="00000000" w:rsidP="00AC27D1">
                                  <w:pPr>
                                    <w:rPr>
                                      <w:rFonts w:ascii="Cambria" w:hAnsi="Cambria"/>
                                      <w:b/>
                                      <w:bCs/>
                                      <w:sz w:val="23"/>
                                      <w:szCs w:val="23"/>
                                    </w:rPr>
                                  </w:pPr>
                                  <w:sdt>
                                    <w:sdtPr>
                                      <w:rPr>
                                        <w:rFonts w:ascii="Times New Roman" w:hAnsi="Times New Roman" w:cs="Times New Roman"/>
                                        <w:sz w:val="23"/>
                                        <w:szCs w:val="23"/>
                                      </w:rPr>
                                      <w:id w:val="-402373599"/>
                                      <w14:checkbox>
                                        <w14:checked w14:val="0"/>
                                        <w14:checkedState w14:val="2612" w14:font="MS Gothic"/>
                                        <w14:uncheckedState w14:val="2610" w14:font="MS Gothic"/>
                                      </w14:checkbox>
                                    </w:sdtPr>
                                    <w:sdtContent>
                                      <w:r w:rsidR="00F236E4">
                                        <w:rPr>
                                          <w:rFonts w:ascii="MS Gothic" w:eastAsia="MS Gothic" w:hAnsi="MS Gothic" w:cs="Times New Roman" w:hint="eastAsia"/>
                                          <w:sz w:val="23"/>
                                          <w:szCs w:val="23"/>
                                        </w:rPr>
                                        <w:t>☐</w:t>
                                      </w:r>
                                    </w:sdtContent>
                                  </w:sdt>
                                  <w:r w:rsidR="00AC27D1" w:rsidRPr="00AC27D1">
                                    <w:rPr>
                                      <w:rFonts w:ascii="Times New Roman" w:hAnsi="Times New Roman" w:cs="Times New Roman"/>
                                      <w:sz w:val="23"/>
                                      <w:szCs w:val="23"/>
                                    </w:rPr>
                                    <w:t xml:space="preserve"> </w:t>
                                  </w:r>
                                  <w:r w:rsidR="00890C57" w:rsidRPr="00AC27D1">
                                    <w:rPr>
                                      <w:rFonts w:ascii="Times New Roman" w:hAnsi="Times New Roman" w:cs="Times New Roman"/>
                                      <w:sz w:val="23"/>
                                      <w:szCs w:val="23"/>
                                    </w:rPr>
                                    <w:t>University of California, Berkeley</w:t>
                                  </w:r>
                                </w:p>
                              </w:tc>
                            </w:tr>
                            <w:tr w:rsidR="00F236E4" w:rsidRPr="00AC27D1" w14:paraId="02525C16" w14:textId="77777777" w:rsidTr="00AC27D1">
                              <w:tc>
                                <w:tcPr>
                                  <w:tcW w:w="4601" w:type="dxa"/>
                                </w:tcPr>
                                <w:p w14:paraId="560762B4" w14:textId="1EC60DD8" w:rsidR="00AC27D1" w:rsidRPr="00AC27D1" w:rsidRDefault="00000000" w:rsidP="00AC27D1">
                                  <w:pPr>
                                    <w:rPr>
                                      <w:rFonts w:ascii="Times New Roman" w:hAnsi="Times New Roman" w:cs="Times New Roman"/>
                                      <w:sz w:val="23"/>
                                      <w:szCs w:val="23"/>
                                    </w:rPr>
                                  </w:pPr>
                                  <w:sdt>
                                    <w:sdtPr>
                                      <w:rPr>
                                        <w:rFonts w:ascii="Times New Roman" w:hAnsi="Times New Roman" w:cs="Times New Roman"/>
                                        <w:sz w:val="23"/>
                                        <w:szCs w:val="23"/>
                                      </w:rPr>
                                      <w:id w:val="-1311329135"/>
                                      <w14:checkbox>
                                        <w14:checked w14:val="0"/>
                                        <w14:checkedState w14:val="2612" w14:font="MS Gothic"/>
                                        <w14:uncheckedState w14:val="2610" w14:font="MS Gothic"/>
                                      </w14:checkbox>
                                    </w:sdtPr>
                                    <w:sdtContent>
                                      <w:r w:rsidR="00F236E4">
                                        <w:rPr>
                                          <w:rFonts w:ascii="MS Gothic" w:eastAsia="MS Gothic" w:hAnsi="MS Gothic" w:cs="Times New Roman" w:hint="eastAsia"/>
                                          <w:sz w:val="23"/>
                                          <w:szCs w:val="23"/>
                                        </w:rPr>
                                        <w:t>☐</w:t>
                                      </w:r>
                                    </w:sdtContent>
                                  </w:sdt>
                                  <w:r w:rsidR="00890C57" w:rsidRPr="00AC27D1">
                                    <w:rPr>
                                      <w:rFonts w:ascii="Times New Roman" w:hAnsi="Times New Roman" w:cs="Times New Roman"/>
                                      <w:sz w:val="23"/>
                                      <w:szCs w:val="23"/>
                                    </w:rPr>
                                    <w:t xml:space="preserve"> University of Florida</w:t>
                                  </w:r>
                                  <w:r w:rsidR="00AC27D1" w:rsidRPr="00AC27D1">
                                    <w:rPr>
                                      <w:rFonts w:ascii="Times New Roman" w:hAnsi="Times New Roman" w:cs="Times New Roman"/>
                                      <w:sz w:val="23"/>
                                      <w:szCs w:val="23"/>
                                    </w:rPr>
                                    <w:tab/>
                                  </w:r>
                                </w:p>
                              </w:tc>
                              <w:tc>
                                <w:tcPr>
                                  <w:tcW w:w="4601" w:type="dxa"/>
                                </w:tcPr>
                                <w:p w14:paraId="74628341" w14:textId="7A6F5B19" w:rsidR="00AC27D1" w:rsidRPr="00AC27D1" w:rsidRDefault="00000000" w:rsidP="00AC27D1">
                                  <w:pPr>
                                    <w:rPr>
                                      <w:rFonts w:ascii="Times New Roman" w:hAnsi="Times New Roman" w:cs="Times New Roman"/>
                                      <w:sz w:val="23"/>
                                      <w:szCs w:val="23"/>
                                    </w:rPr>
                                  </w:pPr>
                                  <w:sdt>
                                    <w:sdtPr>
                                      <w:rPr>
                                        <w:rFonts w:ascii="Times New Roman" w:hAnsi="Times New Roman" w:cs="Times New Roman"/>
                                        <w:sz w:val="23"/>
                                        <w:szCs w:val="23"/>
                                      </w:rPr>
                                      <w:id w:val="1123580486"/>
                                      <w14:checkbox>
                                        <w14:checked w14:val="0"/>
                                        <w14:checkedState w14:val="2612" w14:font="MS Gothic"/>
                                        <w14:uncheckedState w14:val="2610" w14:font="MS Gothic"/>
                                      </w14:checkbox>
                                    </w:sdtPr>
                                    <w:sdtContent>
                                      <w:r w:rsidR="00F236E4">
                                        <w:rPr>
                                          <w:rFonts w:ascii="MS Gothic" w:eastAsia="MS Gothic" w:hAnsi="MS Gothic" w:cs="Times New Roman" w:hint="eastAsia"/>
                                          <w:sz w:val="23"/>
                                          <w:szCs w:val="23"/>
                                        </w:rPr>
                                        <w:t>☐</w:t>
                                      </w:r>
                                    </w:sdtContent>
                                  </w:sdt>
                                  <w:r w:rsidR="00AC27D1" w:rsidRPr="00AC27D1">
                                    <w:rPr>
                                      <w:rFonts w:ascii="Times New Roman" w:hAnsi="Times New Roman" w:cs="Times New Roman"/>
                                      <w:sz w:val="23"/>
                                      <w:szCs w:val="23"/>
                                    </w:rPr>
                                    <w:t xml:space="preserve"> </w:t>
                                  </w:r>
                                  <w:r w:rsidR="00890C57" w:rsidRPr="00AC27D1">
                                    <w:rPr>
                                      <w:rFonts w:ascii="Times New Roman" w:hAnsi="Times New Roman" w:cs="Times New Roman"/>
                                      <w:sz w:val="23"/>
                                      <w:szCs w:val="23"/>
                                    </w:rPr>
                                    <w:t>University of Michigan</w:t>
                                  </w:r>
                                </w:p>
                              </w:tc>
                            </w:tr>
                            <w:tr w:rsidR="00F236E4" w14:paraId="5E1C4CDA" w14:textId="77777777" w:rsidTr="00AC27D1">
                              <w:trPr>
                                <w:trHeight w:val="312"/>
                              </w:trPr>
                              <w:tc>
                                <w:tcPr>
                                  <w:tcW w:w="4601" w:type="dxa"/>
                                  <w:shd w:val="clear" w:color="auto" w:fill="D0CECE" w:themeFill="background2" w:themeFillShade="E6"/>
                                </w:tcPr>
                                <w:p w14:paraId="2839A65B" w14:textId="50011AEA" w:rsidR="00AC27D1" w:rsidRPr="006D0298" w:rsidRDefault="00000000" w:rsidP="00AC27D1">
                                  <w:pPr>
                                    <w:rPr>
                                      <w:rFonts w:ascii="Times New Roman" w:hAnsi="Times New Roman" w:cs="Times New Roman"/>
                                      <w:sz w:val="23"/>
                                      <w:szCs w:val="23"/>
                                    </w:rPr>
                                  </w:pPr>
                                  <w:sdt>
                                    <w:sdtPr>
                                      <w:rPr>
                                        <w:rFonts w:ascii="Times New Roman" w:hAnsi="Times New Roman" w:cs="Times New Roman"/>
                                        <w:sz w:val="23"/>
                                        <w:szCs w:val="23"/>
                                      </w:rPr>
                                      <w:id w:val="774991144"/>
                                      <w14:checkbox>
                                        <w14:checked w14:val="0"/>
                                        <w14:checkedState w14:val="2612" w14:font="MS Gothic"/>
                                        <w14:uncheckedState w14:val="2610" w14:font="MS Gothic"/>
                                      </w14:checkbox>
                                    </w:sdtPr>
                                    <w:sdtContent>
                                      <w:r w:rsidR="00F236E4">
                                        <w:rPr>
                                          <w:rFonts w:ascii="MS Gothic" w:eastAsia="MS Gothic" w:hAnsi="MS Gothic" w:cs="Times New Roman" w:hint="eastAsia"/>
                                          <w:sz w:val="23"/>
                                          <w:szCs w:val="23"/>
                                        </w:rPr>
                                        <w:t>☐</w:t>
                                      </w:r>
                                    </w:sdtContent>
                                  </w:sdt>
                                  <w:r w:rsidR="00AC27D1" w:rsidRPr="00AC27D1">
                                    <w:rPr>
                                      <w:rFonts w:ascii="Times New Roman" w:hAnsi="Times New Roman" w:cs="Times New Roman"/>
                                      <w:sz w:val="23"/>
                                      <w:szCs w:val="23"/>
                                    </w:rPr>
                                    <w:t xml:space="preserve"> </w:t>
                                  </w:r>
                                  <w:r w:rsidR="00890C57" w:rsidRPr="00AC27D1">
                                    <w:rPr>
                                      <w:rFonts w:ascii="Times New Roman" w:hAnsi="Times New Roman" w:cs="Times New Roman"/>
                                      <w:sz w:val="23"/>
                                      <w:szCs w:val="23"/>
                                    </w:rPr>
                                    <w:t xml:space="preserve">University of </w:t>
                                  </w:r>
                                  <w:r w:rsidR="00890C57">
                                    <w:rPr>
                                      <w:rFonts w:ascii="Times New Roman" w:hAnsi="Times New Roman" w:cs="Times New Roman"/>
                                      <w:sz w:val="23"/>
                                      <w:szCs w:val="23"/>
                                    </w:rPr>
                                    <w:t>Texas @ Austin</w:t>
                                  </w:r>
                                </w:p>
                              </w:tc>
                              <w:tc>
                                <w:tcPr>
                                  <w:tcW w:w="4601" w:type="dxa"/>
                                  <w:shd w:val="clear" w:color="auto" w:fill="D0CECE" w:themeFill="background2" w:themeFillShade="E6"/>
                                </w:tcPr>
                                <w:p w14:paraId="46AFB76B" w14:textId="19233604" w:rsidR="00AC27D1" w:rsidRPr="006D0298" w:rsidRDefault="00000000" w:rsidP="00AC27D1">
                                  <w:pPr>
                                    <w:rPr>
                                      <w:rFonts w:ascii="Times New Roman" w:hAnsi="Times New Roman" w:cs="Times New Roman"/>
                                      <w:sz w:val="23"/>
                                      <w:szCs w:val="23"/>
                                    </w:rPr>
                                  </w:pPr>
                                  <w:sdt>
                                    <w:sdtPr>
                                      <w:rPr>
                                        <w:rFonts w:ascii="Times New Roman" w:hAnsi="Times New Roman" w:cs="Times New Roman"/>
                                        <w:sz w:val="23"/>
                                        <w:szCs w:val="23"/>
                                      </w:rPr>
                                      <w:id w:val="-898357425"/>
                                      <w14:checkbox>
                                        <w14:checked w14:val="0"/>
                                        <w14:checkedState w14:val="2612" w14:font="MS Gothic"/>
                                        <w14:uncheckedState w14:val="2610" w14:font="MS Gothic"/>
                                      </w14:checkbox>
                                    </w:sdtPr>
                                    <w:sdtContent>
                                      <w:r w:rsidR="00890C57">
                                        <w:rPr>
                                          <w:rFonts w:ascii="MS Gothic" w:eastAsia="MS Gothic" w:hAnsi="MS Gothic" w:cs="Times New Roman" w:hint="eastAsia"/>
                                          <w:sz w:val="23"/>
                                          <w:szCs w:val="23"/>
                                        </w:rPr>
                                        <w:t>☐</w:t>
                                      </w:r>
                                    </w:sdtContent>
                                  </w:sdt>
                                  <w:r w:rsidR="00890C57">
                                    <w:rPr>
                                      <w:rFonts w:ascii="Times New Roman" w:hAnsi="Times New Roman" w:cs="Times New Roman"/>
                                      <w:sz w:val="23"/>
                                      <w:szCs w:val="23"/>
                                    </w:rPr>
                                    <w:t xml:space="preserve"> University of Wisconsin - Madison</w:t>
                                  </w:r>
                                </w:p>
                              </w:tc>
                            </w:tr>
                            <w:tr w:rsidR="00890C57" w:rsidRPr="00AC27D1" w14:paraId="0B2539F2" w14:textId="77777777" w:rsidTr="004B6EFA">
                              <w:trPr>
                                <w:gridAfter w:val="1"/>
                                <w:wAfter w:w="4601" w:type="dxa"/>
                              </w:trPr>
                              <w:tc>
                                <w:tcPr>
                                  <w:tcW w:w="4601" w:type="dxa"/>
                                </w:tcPr>
                                <w:p w14:paraId="72142D92" w14:textId="790D7E31" w:rsidR="00890C57" w:rsidRPr="00AC27D1" w:rsidRDefault="00000000" w:rsidP="00890C57">
                                  <w:pPr>
                                    <w:rPr>
                                      <w:rFonts w:ascii="Times New Roman" w:hAnsi="Times New Roman" w:cs="Times New Roman"/>
                                      <w:sz w:val="23"/>
                                      <w:szCs w:val="23"/>
                                    </w:rPr>
                                  </w:pPr>
                                  <w:sdt>
                                    <w:sdtPr>
                                      <w:rPr>
                                        <w:rFonts w:ascii="Times New Roman" w:hAnsi="Times New Roman" w:cs="Times New Roman"/>
                                        <w:sz w:val="23"/>
                                        <w:szCs w:val="23"/>
                                      </w:rPr>
                                      <w:id w:val="-2022316765"/>
                                      <w14:checkbox>
                                        <w14:checked w14:val="0"/>
                                        <w14:checkedState w14:val="2612" w14:font="MS Gothic"/>
                                        <w14:uncheckedState w14:val="2610" w14:font="MS Gothic"/>
                                      </w14:checkbox>
                                    </w:sdtPr>
                                    <w:sdtContent>
                                      <w:r w:rsidR="00890C57">
                                        <w:rPr>
                                          <w:rFonts w:ascii="MS Gothic" w:eastAsia="MS Gothic" w:hAnsi="MS Gothic" w:cs="Times New Roman" w:hint="eastAsia"/>
                                          <w:sz w:val="23"/>
                                          <w:szCs w:val="23"/>
                                        </w:rPr>
                                        <w:t>☐</w:t>
                                      </w:r>
                                    </w:sdtContent>
                                  </w:sdt>
                                  <w:r w:rsidR="00890C57" w:rsidRPr="00AC27D1">
                                    <w:rPr>
                                      <w:rFonts w:ascii="Times New Roman" w:hAnsi="Times New Roman" w:cs="Times New Roman"/>
                                      <w:sz w:val="23"/>
                                      <w:szCs w:val="23"/>
                                    </w:rPr>
                                    <w:t xml:space="preserve"> </w:t>
                                  </w:r>
                                  <w:r w:rsidR="00890C57">
                                    <w:rPr>
                                      <w:rFonts w:ascii="Times New Roman" w:hAnsi="Times New Roman" w:cs="Times New Roman"/>
                                      <w:sz w:val="23"/>
                                      <w:szCs w:val="23"/>
                                    </w:rPr>
                                    <w:t>Westinghouse</w:t>
                                  </w:r>
                                </w:p>
                              </w:tc>
                            </w:tr>
                          </w:tbl>
                          <w:p w14:paraId="1886F498" w14:textId="77777777" w:rsidR="004C0F3D" w:rsidRPr="004C0F3D" w:rsidRDefault="004C0F3D" w:rsidP="003C5AB5">
                            <w:pPr>
                              <w:jc w:val="center"/>
                              <w:rPr>
                                <w:rFonts w:ascii="Cambria" w:hAnsi="Cambria"/>
                                <w:b/>
                                <w:bCs/>
                                <w:sz w:val="23"/>
                                <w:szCs w:val="2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8F4DFC" id="_x0000_t202" coordsize="21600,21600" o:spt="202" path="m,l,21600r21600,l21600,xe">
                <v:stroke joinstyle="miter"/>
                <v:path gradientshapeok="t" o:connecttype="rect"/>
              </v:shapetype>
              <v:shape id="Text Box 5" o:spid="_x0000_s1027" type="#_x0000_t202" style="position:absolute;margin-left:0;margin-top:21.6pt;width:471.5pt;height:223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" fillcolor="white [3201]" strokeweight=".5pt">
                <v:textbox>
                  <w:txbxContent>
                    <w:p w14:paraId="142BD252" w14:textId="20F956E3" w:rsidR="00937402" w:rsidRDefault="00937402" w:rsidP="004C0F3D">
                      <w:pPr>
                        <w:jc w:val="center"/>
                        <w:rPr>
                          <w:rFonts w:ascii="Cambria" w:hAnsi="Cambria"/>
                          <w:b/>
                          <w:bCs/>
                          <w:sz w:val="23"/>
                          <w:szCs w:val="23"/>
                        </w:rPr>
                      </w:pPr>
                      <w:r w:rsidRPr="004C0F3D">
                        <w:rPr>
                          <w:rFonts w:ascii="Cambria" w:hAnsi="Cambria"/>
                          <w:b/>
                          <w:bCs/>
                          <w:sz w:val="23"/>
                          <w:szCs w:val="23"/>
                        </w:rPr>
                        <w:t>Requesting NSUF capabilities at these partners, check all applicable boxes: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5"/>
                        <w:gridCol w:w="4572"/>
                      </w:tblGrid>
                      <w:tr w:rsidR="00F236E4" w:rsidRPr="00AC27D1" w14:paraId="23071DFE" w14:textId="77777777" w:rsidTr="00AC27D1">
                        <w:tc>
                          <w:tcPr>
                            <w:tcW w:w="4601" w:type="dxa"/>
                          </w:tcPr>
                          <w:p w14:paraId="3BE4F540" w14:textId="48F6F84E" w:rsidR="004C0F3D" w:rsidRPr="00AC27D1" w:rsidRDefault="00000000" w:rsidP="004C0F3D">
                            <w:pPr>
                              <w:rPr>
                                <w:rFonts w:ascii="Cambria" w:hAnsi="Cambria"/>
                                <w:b/>
                                <w:bCs/>
                                <w:sz w:val="23"/>
                                <w:szCs w:val="23"/>
                              </w:rPr>
                            </w:pPr>
                            <w:sdt>
                              <w:sdtPr>
                                <w:rPr>
                                  <w:rFonts w:ascii="Times New Roman" w:hAnsi="Times New Roman" w:cs="Times New Roman"/>
                                  <w:sz w:val="23"/>
                                  <w:szCs w:val="23"/>
                                </w:rPr>
                                <w:id w:val="-1601023466"/>
                                <w14:checkbox>
                                  <w14:checked w14:val="0"/>
                                  <w14:checkedState w14:val="2612" w14:font="MS Gothic"/>
                                  <w14:uncheckedState w14:val="2610" w14:font="MS Gothic"/>
                                </w14:checkbox>
                              </w:sdtPr>
                              <w:sdtContent>
                                <w:r w:rsidR="00F236E4">
                                  <w:rPr>
                                    <w:rFonts w:ascii="MS Gothic" w:eastAsia="MS Gothic" w:hAnsi="MS Gothic" w:cs="Times New Roman" w:hint="eastAsia"/>
                                    <w:sz w:val="23"/>
                                    <w:szCs w:val="23"/>
                                  </w:rPr>
                                  <w:t>☐</w:t>
                                </w:r>
                              </w:sdtContent>
                            </w:sdt>
                            <w:r w:rsidR="004C0F3D" w:rsidRPr="00AC27D1">
                              <w:rPr>
                                <w:rFonts w:ascii="Times New Roman" w:hAnsi="Times New Roman" w:cs="Times New Roman"/>
                                <w:sz w:val="23"/>
                                <w:szCs w:val="23"/>
                              </w:rPr>
                              <w:t xml:space="preserve"> Argonne National Laboratory</w:t>
                            </w:r>
                          </w:p>
                        </w:tc>
                        <w:tc>
                          <w:tcPr>
                            <w:tcW w:w="4601" w:type="dxa"/>
                          </w:tcPr>
                          <w:p w14:paraId="59A17B61" w14:textId="79B317B9" w:rsidR="004C0F3D" w:rsidRPr="00AC27D1" w:rsidRDefault="00000000" w:rsidP="004C0F3D">
                            <w:pPr>
                              <w:rPr>
                                <w:rFonts w:ascii="Cambria" w:hAnsi="Cambria"/>
                                <w:b/>
                                <w:bCs/>
                                <w:sz w:val="23"/>
                                <w:szCs w:val="23"/>
                              </w:rPr>
                            </w:pPr>
                            <w:sdt>
                              <w:sdtPr>
                                <w:rPr>
                                  <w:rFonts w:ascii="Times New Roman" w:hAnsi="Times New Roman" w:cs="Times New Roman"/>
                                  <w:sz w:val="23"/>
                                  <w:szCs w:val="23"/>
                                </w:rPr>
                                <w:id w:val="-289823244"/>
                                <w14:checkbox>
                                  <w14:checked w14:val="0"/>
                                  <w14:checkedState w14:val="2612" w14:font="MS Gothic"/>
                                  <w14:uncheckedState w14:val="2610" w14:font="MS Gothic"/>
                                </w14:checkbox>
                              </w:sdtPr>
                              <w:sdtContent>
                                <w:r w:rsidR="00F236E4">
                                  <w:rPr>
                                    <w:rFonts w:ascii="MS Gothic" w:eastAsia="MS Gothic" w:hAnsi="MS Gothic" w:cs="Times New Roman" w:hint="eastAsia"/>
                                    <w:sz w:val="23"/>
                                    <w:szCs w:val="23"/>
                                  </w:rPr>
                                  <w:t>☐</w:t>
                                </w:r>
                              </w:sdtContent>
                            </w:sdt>
                            <w:r w:rsidR="004C0F3D" w:rsidRPr="00AC27D1">
                              <w:rPr>
                                <w:rFonts w:ascii="Times New Roman" w:hAnsi="Times New Roman" w:cs="Times New Roman"/>
                                <w:sz w:val="23"/>
                                <w:szCs w:val="23"/>
                              </w:rPr>
                              <w:t xml:space="preserve"> Brookhaven National Laboratory</w:t>
                            </w:r>
                          </w:p>
                        </w:tc>
                      </w:tr>
                      <w:tr w:rsidR="00F236E4" w:rsidRPr="00AC27D1" w14:paraId="6E52063A" w14:textId="77777777" w:rsidTr="00AC27D1">
                        <w:tc>
                          <w:tcPr>
                            <w:tcW w:w="4601" w:type="dxa"/>
                            <w:shd w:val="clear" w:color="auto" w:fill="D0CECE" w:themeFill="background2" w:themeFillShade="E6"/>
                          </w:tcPr>
                          <w:p w14:paraId="47BB8943" w14:textId="0D45BD86" w:rsidR="00890C57" w:rsidRDefault="00000000" w:rsidP="004C0F3D">
                            <w:pPr>
                              <w:rPr>
                                <w:rFonts w:ascii="Times New Roman" w:hAnsi="Times New Roman" w:cs="Times New Roman"/>
                                <w:sz w:val="23"/>
                                <w:szCs w:val="23"/>
                              </w:rPr>
                            </w:pPr>
                            <w:sdt>
                              <w:sdtPr>
                                <w:rPr>
                                  <w:rFonts w:ascii="Times New Roman" w:hAnsi="Times New Roman" w:cs="Times New Roman"/>
                                  <w:sz w:val="23"/>
                                  <w:szCs w:val="23"/>
                                </w:rPr>
                                <w:id w:val="1136995512"/>
                                <w14:checkbox>
                                  <w14:checked w14:val="0"/>
                                  <w14:checkedState w14:val="2612" w14:font="MS Gothic"/>
                                  <w14:uncheckedState w14:val="2610" w14:font="MS Gothic"/>
                                </w14:checkbox>
                              </w:sdtPr>
                              <w:sdtContent>
                                <w:r w:rsidR="00F236E4">
                                  <w:rPr>
                                    <w:rFonts w:ascii="MS Gothic" w:eastAsia="MS Gothic" w:hAnsi="MS Gothic" w:cs="Times New Roman" w:hint="eastAsia"/>
                                    <w:sz w:val="23"/>
                                    <w:szCs w:val="23"/>
                                  </w:rPr>
                                  <w:t>☐</w:t>
                                </w:r>
                              </w:sdtContent>
                            </w:sdt>
                            <w:r w:rsidR="004C0F3D" w:rsidRPr="00AC27D1">
                              <w:rPr>
                                <w:rFonts w:ascii="Times New Roman" w:hAnsi="Times New Roman" w:cs="Times New Roman"/>
                                <w:sz w:val="23"/>
                                <w:szCs w:val="23"/>
                              </w:rPr>
                              <w:t xml:space="preserve"> </w:t>
                            </w:r>
                            <w:r w:rsidR="003C5AB5" w:rsidRPr="003C5AB5">
                              <w:rPr>
                                <w:rFonts w:ascii="Times New Roman" w:hAnsi="Times New Roman" w:cs="Times New Roman"/>
                                <w:sz w:val="23"/>
                                <w:szCs w:val="23"/>
                              </w:rPr>
                              <w:t>Critical Materials and Energy Systems Innovation Center</w:t>
                            </w:r>
                            <w:r w:rsidR="004C0F3D" w:rsidRPr="00AC27D1">
                              <w:rPr>
                                <w:rFonts w:ascii="Times New Roman" w:hAnsi="Times New Roman" w:cs="Times New Roman"/>
                                <w:sz w:val="23"/>
                                <w:szCs w:val="23"/>
                              </w:rPr>
                              <w:t>,</w:t>
                            </w:r>
                            <w:r w:rsidR="003C5AB5">
                              <w:rPr>
                                <w:rFonts w:ascii="Times New Roman" w:hAnsi="Times New Roman" w:cs="Times New Roman"/>
                                <w:sz w:val="23"/>
                                <w:szCs w:val="23"/>
                              </w:rPr>
                              <w:t xml:space="preserve"> </w:t>
                            </w:r>
                          </w:p>
                          <w:p w14:paraId="6316665F" w14:textId="17F5B208" w:rsidR="004C0F3D" w:rsidRPr="00AC27D1" w:rsidRDefault="00890C57" w:rsidP="004C0F3D">
                            <w:pPr>
                              <w:rPr>
                                <w:rFonts w:ascii="Cambria" w:hAnsi="Cambria"/>
                                <w:b/>
                                <w:bCs/>
                                <w:sz w:val="23"/>
                                <w:szCs w:val="23"/>
                              </w:rPr>
                            </w:pPr>
                            <w:r>
                              <w:rPr>
                                <w:rFonts w:ascii="Times New Roman" w:hAnsi="Times New Roman" w:cs="Times New Roman"/>
                                <w:sz w:val="23"/>
                                <w:szCs w:val="23"/>
                              </w:rPr>
                              <w:t xml:space="preserve"> </w:t>
                            </w:r>
                            <w:r w:rsidR="004C0F3D" w:rsidRPr="00AC27D1">
                              <w:rPr>
                                <w:rFonts w:ascii="Times New Roman" w:hAnsi="Times New Roman" w:cs="Times New Roman"/>
                                <w:sz w:val="23"/>
                                <w:szCs w:val="23"/>
                              </w:rPr>
                              <w:t>Microscopy and Characterization Suite</w:t>
                            </w:r>
                            <w:r w:rsidR="004C0F3D" w:rsidRPr="00AC27D1">
                              <w:rPr>
                                <w:rFonts w:ascii="Times New Roman" w:hAnsi="Times New Roman" w:cs="Times New Roman"/>
                                <w:sz w:val="23"/>
                                <w:szCs w:val="23"/>
                              </w:rPr>
                              <w:tab/>
                            </w:r>
                          </w:p>
                        </w:tc>
                        <w:tc>
                          <w:tcPr>
                            <w:tcW w:w="4601" w:type="dxa"/>
                            <w:shd w:val="clear" w:color="auto" w:fill="D0CECE" w:themeFill="background2" w:themeFillShade="E6"/>
                          </w:tcPr>
                          <w:p w14:paraId="6D624731" w14:textId="20EFF96A" w:rsidR="004C0F3D" w:rsidRPr="00AC27D1" w:rsidRDefault="00000000" w:rsidP="004C0F3D">
                            <w:pPr>
                              <w:rPr>
                                <w:rFonts w:ascii="Cambria" w:hAnsi="Cambria"/>
                                <w:b/>
                                <w:bCs/>
                                <w:sz w:val="23"/>
                                <w:szCs w:val="23"/>
                              </w:rPr>
                            </w:pPr>
                            <w:sdt>
                              <w:sdtPr>
                                <w:rPr>
                                  <w:rFonts w:ascii="Times New Roman" w:hAnsi="Times New Roman" w:cs="Times New Roman"/>
                                  <w:sz w:val="23"/>
                                  <w:szCs w:val="23"/>
                                </w:rPr>
                                <w:id w:val="-1615213143"/>
                                <w14:checkbox>
                                  <w14:checked w14:val="0"/>
                                  <w14:checkedState w14:val="2612" w14:font="MS Gothic"/>
                                  <w14:uncheckedState w14:val="2610" w14:font="MS Gothic"/>
                                </w14:checkbox>
                              </w:sdtPr>
                              <w:sdtContent>
                                <w:r w:rsidR="00F236E4">
                                  <w:rPr>
                                    <w:rFonts w:ascii="MS Gothic" w:eastAsia="MS Gothic" w:hAnsi="MS Gothic" w:cs="Times New Roman" w:hint="eastAsia"/>
                                    <w:sz w:val="23"/>
                                    <w:szCs w:val="23"/>
                                  </w:rPr>
                                  <w:t>☐</w:t>
                                </w:r>
                              </w:sdtContent>
                            </w:sdt>
                            <w:r w:rsidR="004C0F3D" w:rsidRPr="00AC27D1">
                              <w:rPr>
                                <w:rFonts w:ascii="Times New Roman" w:hAnsi="Times New Roman" w:cs="Times New Roman"/>
                                <w:sz w:val="23"/>
                                <w:szCs w:val="23"/>
                              </w:rPr>
                              <w:t xml:space="preserve"> Idaho National Laboratory</w:t>
                            </w:r>
                            <w:r w:rsidR="004C0F3D" w:rsidRPr="00AC27D1">
                              <w:rPr>
                                <w:rFonts w:ascii="Times New Roman" w:hAnsi="Times New Roman" w:cs="Times New Roman"/>
                                <w:sz w:val="23"/>
                                <w:szCs w:val="23"/>
                              </w:rPr>
                              <w:tab/>
                            </w:r>
                          </w:p>
                        </w:tc>
                      </w:tr>
                      <w:tr w:rsidR="00F236E4" w:rsidRPr="00AC27D1" w14:paraId="0AC4AE86" w14:textId="77777777" w:rsidTr="00AC27D1">
                        <w:tc>
                          <w:tcPr>
                            <w:tcW w:w="4601" w:type="dxa"/>
                          </w:tcPr>
                          <w:p w14:paraId="5BC5E0C5" w14:textId="63F60003" w:rsidR="004C0F3D" w:rsidRPr="00AC27D1" w:rsidRDefault="00000000" w:rsidP="004C0F3D">
                            <w:pPr>
                              <w:rPr>
                                <w:rFonts w:ascii="Cambria" w:hAnsi="Cambria"/>
                                <w:b/>
                                <w:bCs/>
                                <w:sz w:val="23"/>
                                <w:szCs w:val="23"/>
                              </w:rPr>
                            </w:pPr>
                            <w:sdt>
                              <w:sdtPr>
                                <w:rPr>
                                  <w:rFonts w:ascii="Times New Roman" w:hAnsi="Times New Roman" w:cs="Times New Roman"/>
                                  <w:sz w:val="23"/>
                                  <w:szCs w:val="23"/>
                                </w:rPr>
                                <w:id w:val="-1044820719"/>
                                <w14:checkbox>
                                  <w14:checked w14:val="0"/>
                                  <w14:checkedState w14:val="2612" w14:font="MS Gothic"/>
                                  <w14:uncheckedState w14:val="2610" w14:font="MS Gothic"/>
                                </w14:checkbox>
                              </w:sdtPr>
                              <w:sdtContent>
                                <w:r w:rsidR="00F236E4">
                                  <w:rPr>
                                    <w:rFonts w:ascii="MS Gothic" w:eastAsia="MS Gothic" w:hAnsi="MS Gothic" w:cs="Times New Roman" w:hint="eastAsia"/>
                                    <w:sz w:val="23"/>
                                    <w:szCs w:val="23"/>
                                  </w:rPr>
                                  <w:t>☐</w:t>
                                </w:r>
                              </w:sdtContent>
                            </w:sdt>
                            <w:r w:rsidR="004C0F3D" w:rsidRPr="00AC27D1">
                              <w:rPr>
                                <w:rFonts w:ascii="Times New Roman" w:hAnsi="Times New Roman" w:cs="Times New Roman"/>
                                <w:sz w:val="23"/>
                                <w:szCs w:val="23"/>
                              </w:rPr>
                              <w:t xml:space="preserve"> Los Alamos National Laboratory</w:t>
                            </w:r>
                            <w:r w:rsidR="004C0F3D" w:rsidRPr="00AC27D1">
                              <w:rPr>
                                <w:rFonts w:ascii="Times New Roman" w:hAnsi="Times New Roman" w:cs="Times New Roman"/>
                                <w:sz w:val="23"/>
                                <w:szCs w:val="23"/>
                              </w:rPr>
                              <w:tab/>
                            </w:r>
                          </w:p>
                        </w:tc>
                        <w:tc>
                          <w:tcPr>
                            <w:tcW w:w="4601" w:type="dxa"/>
                          </w:tcPr>
                          <w:p w14:paraId="514CCF97" w14:textId="3D461D6B" w:rsidR="004C0F3D" w:rsidRPr="00AC27D1" w:rsidRDefault="00000000" w:rsidP="00AC27D1">
                            <w:pPr>
                              <w:rPr>
                                <w:rFonts w:ascii="Cambria" w:hAnsi="Cambria"/>
                                <w:b/>
                                <w:bCs/>
                                <w:sz w:val="23"/>
                                <w:szCs w:val="23"/>
                              </w:rPr>
                            </w:pPr>
                            <w:sdt>
                              <w:sdtPr>
                                <w:rPr>
                                  <w:rFonts w:ascii="Times New Roman" w:hAnsi="Times New Roman" w:cs="Times New Roman"/>
                                  <w:sz w:val="23"/>
                                  <w:szCs w:val="23"/>
                                </w:rPr>
                                <w:id w:val="1537540001"/>
                                <w14:checkbox>
                                  <w14:checked w14:val="0"/>
                                  <w14:checkedState w14:val="2612" w14:font="MS Gothic"/>
                                  <w14:uncheckedState w14:val="2610" w14:font="MS Gothic"/>
                                </w14:checkbox>
                              </w:sdtPr>
                              <w:sdtContent>
                                <w:r w:rsidR="00F236E4">
                                  <w:rPr>
                                    <w:rFonts w:ascii="MS Gothic" w:eastAsia="MS Gothic" w:hAnsi="MS Gothic" w:cs="Times New Roman" w:hint="eastAsia"/>
                                    <w:sz w:val="23"/>
                                    <w:szCs w:val="23"/>
                                  </w:rPr>
                                  <w:t>☐</w:t>
                                </w:r>
                              </w:sdtContent>
                            </w:sdt>
                            <w:r w:rsidR="00AC27D1" w:rsidRPr="00AC27D1">
                              <w:rPr>
                                <w:rFonts w:ascii="Times New Roman" w:hAnsi="Times New Roman" w:cs="Times New Roman"/>
                                <w:sz w:val="23"/>
                                <w:szCs w:val="23"/>
                              </w:rPr>
                              <w:t xml:space="preserve"> Lawrence Livermore National Laboratory</w:t>
                            </w:r>
                          </w:p>
                        </w:tc>
                      </w:tr>
                      <w:tr w:rsidR="00F236E4" w:rsidRPr="00AC27D1" w14:paraId="59B5224E" w14:textId="77777777" w:rsidTr="00AC27D1">
                        <w:tc>
                          <w:tcPr>
                            <w:tcW w:w="4601" w:type="dxa"/>
                            <w:shd w:val="clear" w:color="auto" w:fill="D0CECE" w:themeFill="background2" w:themeFillShade="E6"/>
                          </w:tcPr>
                          <w:p w14:paraId="3667F5EA" w14:textId="7A05B735" w:rsidR="004C0F3D" w:rsidRPr="00AC27D1" w:rsidRDefault="00000000" w:rsidP="00AC27D1">
                            <w:pPr>
                              <w:rPr>
                                <w:rFonts w:ascii="Cambria" w:hAnsi="Cambria"/>
                                <w:b/>
                                <w:bCs/>
                                <w:sz w:val="23"/>
                                <w:szCs w:val="23"/>
                              </w:rPr>
                            </w:pPr>
                            <w:sdt>
                              <w:sdtPr>
                                <w:rPr>
                                  <w:rFonts w:ascii="Times New Roman" w:hAnsi="Times New Roman" w:cs="Times New Roman"/>
                                  <w:sz w:val="23"/>
                                  <w:szCs w:val="23"/>
                                </w:rPr>
                                <w:id w:val="2039159618"/>
                                <w14:checkbox>
                                  <w14:checked w14:val="0"/>
                                  <w14:checkedState w14:val="2612" w14:font="MS Gothic"/>
                                  <w14:uncheckedState w14:val="2610" w14:font="MS Gothic"/>
                                </w14:checkbox>
                              </w:sdtPr>
                              <w:sdtContent>
                                <w:r w:rsidR="00F236E4">
                                  <w:rPr>
                                    <w:rFonts w:ascii="MS Gothic" w:eastAsia="MS Gothic" w:hAnsi="MS Gothic" w:cs="Times New Roman" w:hint="eastAsia"/>
                                    <w:sz w:val="23"/>
                                    <w:szCs w:val="23"/>
                                  </w:rPr>
                                  <w:t>☐</w:t>
                                </w:r>
                              </w:sdtContent>
                            </w:sdt>
                            <w:r w:rsidR="00AC27D1" w:rsidRPr="00AC27D1">
                              <w:rPr>
                                <w:rFonts w:ascii="Times New Roman" w:hAnsi="Times New Roman" w:cs="Times New Roman"/>
                                <w:sz w:val="23"/>
                                <w:szCs w:val="23"/>
                              </w:rPr>
                              <w:t xml:space="preserve"> Massachusetts Institute of Technology</w:t>
                            </w:r>
                          </w:p>
                        </w:tc>
                        <w:tc>
                          <w:tcPr>
                            <w:tcW w:w="4601" w:type="dxa"/>
                            <w:shd w:val="clear" w:color="auto" w:fill="D0CECE" w:themeFill="background2" w:themeFillShade="E6"/>
                          </w:tcPr>
                          <w:p w14:paraId="4D51E46E" w14:textId="1BE064E5" w:rsidR="004C0F3D" w:rsidRPr="00AC27D1" w:rsidRDefault="00000000" w:rsidP="00AC27D1">
                            <w:pPr>
                              <w:rPr>
                                <w:rFonts w:ascii="Cambria" w:hAnsi="Cambria"/>
                                <w:b/>
                                <w:bCs/>
                                <w:sz w:val="23"/>
                                <w:szCs w:val="23"/>
                              </w:rPr>
                            </w:pPr>
                            <w:sdt>
                              <w:sdtPr>
                                <w:rPr>
                                  <w:rFonts w:ascii="Times New Roman" w:hAnsi="Times New Roman" w:cs="Times New Roman"/>
                                  <w:sz w:val="23"/>
                                  <w:szCs w:val="23"/>
                                </w:rPr>
                                <w:id w:val="51282821"/>
                                <w14:checkbox>
                                  <w14:checked w14:val="0"/>
                                  <w14:checkedState w14:val="2612" w14:font="MS Gothic"/>
                                  <w14:uncheckedState w14:val="2610" w14:font="MS Gothic"/>
                                </w14:checkbox>
                              </w:sdtPr>
                              <w:sdtContent>
                                <w:r w:rsidR="00F236E4">
                                  <w:rPr>
                                    <w:rFonts w:ascii="MS Gothic" w:eastAsia="MS Gothic" w:hAnsi="MS Gothic" w:cs="Times New Roman" w:hint="eastAsia"/>
                                    <w:sz w:val="23"/>
                                    <w:szCs w:val="23"/>
                                  </w:rPr>
                                  <w:t>☐</w:t>
                                </w:r>
                              </w:sdtContent>
                            </w:sdt>
                            <w:r w:rsidR="00AC27D1" w:rsidRPr="00AC27D1">
                              <w:rPr>
                                <w:rFonts w:ascii="Times New Roman" w:hAnsi="Times New Roman" w:cs="Times New Roman"/>
                                <w:sz w:val="23"/>
                                <w:szCs w:val="23"/>
                              </w:rPr>
                              <w:t xml:space="preserve"> North Carolina State University</w:t>
                            </w:r>
                          </w:p>
                        </w:tc>
                      </w:tr>
                      <w:tr w:rsidR="00F236E4" w:rsidRPr="00AC27D1" w14:paraId="6586E053" w14:textId="77777777" w:rsidTr="00AC27D1">
                        <w:tc>
                          <w:tcPr>
                            <w:tcW w:w="4601" w:type="dxa"/>
                          </w:tcPr>
                          <w:p w14:paraId="14F1FC14" w14:textId="491DEF82" w:rsidR="004C0F3D" w:rsidRPr="00AC27D1" w:rsidRDefault="00000000" w:rsidP="00AC27D1">
                            <w:pPr>
                              <w:rPr>
                                <w:rFonts w:ascii="Cambria" w:hAnsi="Cambria"/>
                                <w:b/>
                                <w:bCs/>
                                <w:sz w:val="23"/>
                                <w:szCs w:val="23"/>
                              </w:rPr>
                            </w:pPr>
                            <w:sdt>
                              <w:sdtPr>
                                <w:rPr>
                                  <w:rFonts w:ascii="Times New Roman" w:hAnsi="Times New Roman" w:cs="Times New Roman"/>
                                  <w:sz w:val="23"/>
                                  <w:szCs w:val="23"/>
                                </w:rPr>
                                <w:id w:val="-451474288"/>
                                <w14:checkbox>
                                  <w14:checked w14:val="0"/>
                                  <w14:checkedState w14:val="2612" w14:font="MS Gothic"/>
                                  <w14:uncheckedState w14:val="2610" w14:font="MS Gothic"/>
                                </w14:checkbox>
                              </w:sdtPr>
                              <w:sdtContent>
                                <w:r w:rsidR="00F236E4">
                                  <w:rPr>
                                    <w:rFonts w:ascii="MS Gothic" w:eastAsia="MS Gothic" w:hAnsi="MS Gothic" w:cs="Times New Roman" w:hint="eastAsia"/>
                                    <w:sz w:val="23"/>
                                    <w:szCs w:val="23"/>
                                  </w:rPr>
                                  <w:t>☐</w:t>
                                </w:r>
                              </w:sdtContent>
                            </w:sdt>
                            <w:r w:rsidR="00AC27D1" w:rsidRPr="00AC27D1">
                              <w:rPr>
                                <w:rFonts w:ascii="Times New Roman" w:hAnsi="Times New Roman" w:cs="Times New Roman"/>
                                <w:sz w:val="23"/>
                                <w:szCs w:val="23"/>
                              </w:rPr>
                              <w:t xml:space="preserve"> Oak Ridge National Laboratory</w:t>
                            </w:r>
                          </w:p>
                        </w:tc>
                        <w:tc>
                          <w:tcPr>
                            <w:tcW w:w="4601" w:type="dxa"/>
                          </w:tcPr>
                          <w:p w14:paraId="22605AC4" w14:textId="5C87AE2D" w:rsidR="004C0F3D" w:rsidRPr="00AC27D1" w:rsidRDefault="00000000" w:rsidP="00AC27D1">
                            <w:pPr>
                              <w:rPr>
                                <w:rFonts w:ascii="Cambria" w:hAnsi="Cambria"/>
                                <w:b/>
                                <w:bCs/>
                                <w:sz w:val="23"/>
                                <w:szCs w:val="23"/>
                              </w:rPr>
                            </w:pPr>
                            <w:sdt>
                              <w:sdtPr>
                                <w:rPr>
                                  <w:rFonts w:ascii="Times New Roman" w:hAnsi="Times New Roman" w:cs="Times New Roman"/>
                                  <w:sz w:val="23"/>
                                  <w:szCs w:val="23"/>
                                </w:rPr>
                                <w:id w:val="1706982211"/>
                                <w14:checkbox>
                                  <w14:checked w14:val="0"/>
                                  <w14:checkedState w14:val="2612" w14:font="MS Gothic"/>
                                  <w14:uncheckedState w14:val="2610" w14:font="MS Gothic"/>
                                </w14:checkbox>
                              </w:sdtPr>
                              <w:sdtContent>
                                <w:r w:rsidR="00F236E4">
                                  <w:rPr>
                                    <w:rFonts w:ascii="MS Gothic" w:eastAsia="MS Gothic" w:hAnsi="MS Gothic" w:cs="Times New Roman" w:hint="eastAsia"/>
                                    <w:sz w:val="23"/>
                                    <w:szCs w:val="23"/>
                                  </w:rPr>
                                  <w:t>☐</w:t>
                                </w:r>
                              </w:sdtContent>
                            </w:sdt>
                            <w:r w:rsidR="00AC27D1" w:rsidRPr="00AC27D1">
                              <w:rPr>
                                <w:rFonts w:ascii="Times New Roman" w:hAnsi="Times New Roman" w:cs="Times New Roman"/>
                                <w:sz w:val="23"/>
                                <w:szCs w:val="23"/>
                              </w:rPr>
                              <w:t xml:space="preserve"> The Ohio State University</w:t>
                            </w:r>
                          </w:p>
                        </w:tc>
                      </w:tr>
                      <w:tr w:rsidR="00F236E4" w:rsidRPr="00AC27D1" w14:paraId="1FE09DD3" w14:textId="77777777" w:rsidTr="00AC27D1">
                        <w:tc>
                          <w:tcPr>
                            <w:tcW w:w="4601" w:type="dxa"/>
                            <w:shd w:val="clear" w:color="auto" w:fill="D0CECE" w:themeFill="background2" w:themeFillShade="E6"/>
                          </w:tcPr>
                          <w:p w14:paraId="0258C92A" w14:textId="08004FE0" w:rsidR="004C0F3D" w:rsidRPr="00AC27D1" w:rsidRDefault="00000000" w:rsidP="00AC27D1">
                            <w:pPr>
                              <w:rPr>
                                <w:rFonts w:ascii="Cambria" w:hAnsi="Cambria"/>
                                <w:b/>
                                <w:bCs/>
                                <w:sz w:val="23"/>
                                <w:szCs w:val="23"/>
                              </w:rPr>
                            </w:pPr>
                            <w:sdt>
                              <w:sdtPr>
                                <w:rPr>
                                  <w:rFonts w:ascii="Times New Roman" w:hAnsi="Times New Roman" w:cs="Times New Roman"/>
                                  <w:sz w:val="23"/>
                                  <w:szCs w:val="23"/>
                                </w:rPr>
                                <w:id w:val="1263348399"/>
                                <w14:checkbox>
                                  <w14:checked w14:val="0"/>
                                  <w14:checkedState w14:val="2612" w14:font="MS Gothic"/>
                                  <w14:uncheckedState w14:val="2610" w14:font="MS Gothic"/>
                                </w14:checkbox>
                              </w:sdtPr>
                              <w:sdtContent>
                                <w:r w:rsidR="00F236E4">
                                  <w:rPr>
                                    <w:rFonts w:ascii="MS Gothic" w:eastAsia="MS Gothic" w:hAnsi="MS Gothic" w:cs="Times New Roman" w:hint="eastAsia"/>
                                    <w:sz w:val="23"/>
                                    <w:szCs w:val="23"/>
                                  </w:rPr>
                                  <w:t>☐</w:t>
                                </w:r>
                              </w:sdtContent>
                            </w:sdt>
                            <w:r w:rsidR="00AC27D1" w:rsidRPr="00AC27D1">
                              <w:rPr>
                                <w:rFonts w:ascii="Times New Roman" w:hAnsi="Times New Roman" w:cs="Times New Roman"/>
                                <w:sz w:val="23"/>
                                <w:szCs w:val="23"/>
                              </w:rPr>
                              <w:t xml:space="preserve"> Pacific Northwest National Laboratory</w:t>
                            </w:r>
                          </w:p>
                        </w:tc>
                        <w:tc>
                          <w:tcPr>
                            <w:tcW w:w="4601" w:type="dxa"/>
                            <w:shd w:val="clear" w:color="auto" w:fill="D0CECE" w:themeFill="background2" w:themeFillShade="E6"/>
                          </w:tcPr>
                          <w:p w14:paraId="232A1126" w14:textId="5C821C79" w:rsidR="004C0F3D" w:rsidRPr="00AC27D1" w:rsidRDefault="00000000" w:rsidP="00AC27D1">
                            <w:pPr>
                              <w:rPr>
                                <w:rFonts w:ascii="Cambria" w:hAnsi="Cambria"/>
                                <w:b/>
                                <w:bCs/>
                                <w:sz w:val="23"/>
                                <w:szCs w:val="23"/>
                              </w:rPr>
                            </w:pPr>
                            <w:sdt>
                              <w:sdtPr>
                                <w:rPr>
                                  <w:rFonts w:ascii="Times New Roman" w:hAnsi="Times New Roman" w:cs="Times New Roman"/>
                                  <w:sz w:val="23"/>
                                  <w:szCs w:val="23"/>
                                </w:rPr>
                                <w:id w:val="524523379"/>
                                <w14:checkbox>
                                  <w14:checked w14:val="0"/>
                                  <w14:checkedState w14:val="2612" w14:font="MS Gothic"/>
                                  <w14:uncheckedState w14:val="2610" w14:font="MS Gothic"/>
                                </w14:checkbox>
                              </w:sdtPr>
                              <w:sdtContent>
                                <w:r w:rsidR="00F236E4">
                                  <w:rPr>
                                    <w:rFonts w:ascii="MS Gothic" w:eastAsia="MS Gothic" w:hAnsi="MS Gothic" w:cs="Times New Roman" w:hint="eastAsia"/>
                                    <w:sz w:val="23"/>
                                    <w:szCs w:val="23"/>
                                  </w:rPr>
                                  <w:t>☐</w:t>
                                </w:r>
                              </w:sdtContent>
                            </w:sdt>
                            <w:r w:rsidR="00AC27D1" w:rsidRPr="00AC27D1">
                              <w:rPr>
                                <w:rFonts w:ascii="Times New Roman" w:hAnsi="Times New Roman" w:cs="Times New Roman"/>
                                <w:sz w:val="23"/>
                                <w:szCs w:val="23"/>
                              </w:rPr>
                              <w:t xml:space="preserve"> </w:t>
                            </w:r>
                            <w:r w:rsidR="00890C57">
                              <w:rPr>
                                <w:rFonts w:ascii="Times New Roman" w:hAnsi="Times New Roman" w:cs="Times New Roman"/>
                                <w:sz w:val="23"/>
                                <w:szCs w:val="23"/>
                              </w:rPr>
                              <w:t>Pennsylvania State University</w:t>
                            </w:r>
                          </w:p>
                        </w:tc>
                      </w:tr>
                      <w:tr w:rsidR="00F236E4" w:rsidRPr="00AC27D1" w14:paraId="138992AB" w14:textId="77777777" w:rsidTr="00AC27D1">
                        <w:tc>
                          <w:tcPr>
                            <w:tcW w:w="4601" w:type="dxa"/>
                          </w:tcPr>
                          <w:p w14:paraId="071368EB" w14:textId="769C3A3D" w:rsidR="004C0F3D" w:rsidRPr="00AC27D1" w:rsidRDefault="00000000" w:rsidP="00AC27D1">
                            <w:pPr>
                              <w:rPr>
                                <w:rFonts w:ascii="Cambria" w:hAnsi="Cambria"/>
                                <w:b/>
                                <w:bCs/>
                                <w:sz w:val="23"/>
                                <w:szCs w:val="23"/>
                              </w:rPr>
                            </w:pPr>
                            <w:sdt>
                              <w:sdtPr>
                                <w:rPr>
                                  <w:rFonts w:ascii="Times New Roman" w:hAnsi="Times New Roman" w:cs="Times New Roman"/>
                                  <w:sz w:val="23"/>
                                  <w:szCs w:val="23"/>
                                </w:rPr>
                                <w:id w:val="-927111591"/>
                                <w14:checkbox>
                                  <w14:checked w14:val="0"/>
                                  <w14:checkedState w14:val="2612" w14:font="MS Gothic"/>
                                  <w14:uncheckedState w14:val="2610" w14:font="MS Gothic"/>
                                </w14:checkbox>
                              </w:sdtPr>
                              <w:sdtContent>
                                <w:r w:rsidR="00F236E4">
                                  <w:rPr>
                                    <w:rFonts w:ascii="MS Gothic" w:eastAsia="MS Gothic" w:hAnsi="MS Gothic" w:cs="Times New Roman" w:hint="eastAsia"/>
                                    <w:sz w:val="23"/>
                                    <w:szCs w:val="23"/>
                                  </w:rPr>
                                  <w:t>☐</w:t>
                                </w:r>
                              </w:sdtContent>
                            </w:sdt>
                            <w:r w:rsidR="00890C57" w:rsidRPr="00AC27D1">
                              <w:rPr>
                                <w:rFonts w:ascii="Times New Roman" w:hAnsi="Times New Roman" w:cs="Times New Roman"/>
                                <w:sz w:val="23"/>
                                <w:szCs w:val="23"/>
                              </w:rPr>
                              <w:t xml:space="preserve"> Purdue University</w:t>
                            </w:r>
                            <w:r w:rsidR="00AC27D1" w:rsidRPr="00AC27D1">
                              <w:rPr>
                                <w:rFonts w:ascii="Times New Roman" w:hAnsi="Times New Roman" w:cs="Times New Roman"/>
                                <w:sz w:val="23"/>
                                <w:szCs w:val="23"/>
                              </w:rPr>
                              <w:tab/>
                            </w:r>
                          </w:p>
                        </w:tc>
                        <w:tc>
                          <w:tcPr>
                            <w:tcW w:w="4601" w:type="dxa"/>
                          </w:tcPr>
                          <w:p w14:paraId="0EACBADE" w14:textId="60851A28" w:rsidR="004C0F3D" w:rsidRPr="00AC27D1" w:rsidRDefault="00000000" w:rsidP="00AC27D1">
                            <w:pPr>
                              <w:rPr>
                                <w:rFonts w:ascii="Cambria" w:hAnsi="Cambria"/>
                                <w:b/>
                                <w:bCs/>
                                <w:sz w:val="23"/>
                                <w:szCs w:val="23"/>
                              </w:rPr>
                            </w:pPr>
                            <w:sdt>
                              <w:sdtPr>
                                <w:rPr>
                                  <w:rFonts w:ascii="Times New Roman" w:hAnsi="Times New Roman" w:cs="Times New Roman"/>
                                  <w:sz w:val="23"/>
                                  <w:szCs w:val="23"/>
                                </w:rPr>
                                <w:id w:val="1123579747"/>
                                <w14:checkbox>
                                  <w14:checked w14:val="0"/>
                                  <w14:checkedState w14:val="2612" w14:font="MS Gothic"/>
                                  <w14:uncheckedState w14:val="2610" w14:font="MS Gothic"/>
                                </w14:checkbox>
                              </w:sdtPr>
                              <w:sdtContent>
                                <w:r w:rsidR="00F236E4">
                                  <w:rPr>
                                    <w:rFonts w:ascii="MS Gothic" w:eastAsia="MS Gothic" w:hAnsi="MS Gothic" w:cs="Times New Roman" w:hint="eastAsia"/>
                                    <w:sz w:val="23"/>
                                    <w:szCs w:val="23"/>
                                  </w:rPr>
                                  <w:t>☐</w:t>
                                </w:r>
                              </w:sdtContent>
                            </w:sdt>
                            <w:r w:rsidR="00AC27D1" w:rsidRPr="00AC27D1">
                              <w:rPr>
                                <w:rFonts w:ascii="Times New Roman" w:hAnsi="Times New Roman" w:cs="Times New Roman"/>
                                <w:sz w:val="23"/>
                                <w:szCs w:val="23"/>
                              </w:rPr>
                              <w:t xml:space="preserve"> </w:t>
                            </w:r>
                            <w:r w:rsidR="00890C57" w:rsidRPr="00AC27D1">
                              <w:rPr>
                                <w:rFonts w:ascii="Times New Roman" w:hAnsi="Times New Roman" w:cs="Times New Roman"/>
                                <w:sz w:val="23"/>
                                <w:szCs w:val="23"/>
                              </w:rPr>
                              <w:t>Sandia National Laboratory</w:t>
                            </w:r>
                          </w:p>
                        </w:tc>
                      </w:tr>
                      <w:tr w:rsidR="00F236E4" w:rsidRPr="00AC27D1" w14:paraId="7C21A556" w14:textId="77777777" w:rsidTr="00AC27D1">
                        <w:tc>
                          <w:tcPr>
                            <w:tcW w:w="4601" w:type="dxa"/>
                            <w:shd w:val="clear" w:color="auto" w:fill="D0CECE" w:themeFill="background2" w:themeFillShade="E6"/>
                          </w:tcPr>
                          <w:p w14:paraId="1FCC708E" w14:textId="3691AEB5" w:rsidR="004C0F3D" w:rsidRPr="00AC27D1" w:rsidRDefault="00000000" w:rsidP="00AC27D1">
                            <w:pPr>
                              <w:rPr>
                                <w:rFonts w:ascii="Cambria" w:hAnsi="Cambria"/>
                                <w:b/>
                                <w:bCs/>
                                <w:sz w:val="23"/>
                                <w:szCs w:val="23"/>
                              </w:rPr>
                            </w:pPr>
                            <w:sdt>
                              <w:sdtPr>
                                <w:rPr>
                                  <w:rFonts w:ascii="Times New Roman" w:hAnsi="Times New Roman" w:cs="Times New Roman"/>
                                  <w:sz w:val="23"/>
                                  <w:szCs w:val="23"/>
                                </w:rPr>
                                <w:id w:val="696434519"/>
                                <w14:checkbox>
                                  <w14:checked w14:val="0"/>
                                  <w14:checkedState w14:val="2612" w14:font="MS Gothic"/>
                                  <w14:uncheckedState w14:val="2610" w14:font="MS Gothic"/>
                                </w14:checkbox>
                              </w:sdtPr>
                              <w:sdtContent>
                                <w:r w:rsidR="00F236E4">
                                  <w:rPr>
                                    <w:rFonts w:ascii="MS Gothic" w:eastAsia="MS Gothic" w:hAnsi="MS Gothic" w:cs="Times New Roman" w:hint="eastAsia"/>
                                    <w:sz w:val="23"/>
                                    <w:szCs w:val="23"/>
                                  </w:rPr>
                                  <w:t>☐</w:t>
                                </w:r>
                              </w:sdtContent>
                            </w:sdt>
                            <w:r w:rsidR="00890C57" w:rsidRPr="00AC27D1">
                              <w:rPr>
                                <w:rFonts w:ascii="Times New Roman" w:hAnsi="Times New Roman" w:cs="Times New Roman"/>
                                <w:sz w:val="23"/>
                                <w:szCs w:val="23"/>
                              </w:rPr>
                              <w:t xml:space="preserve"> Texas A &amp; M University</w:t>
                            </w:r>
                            <w:r w:rsidR="00AC27D1" w:rsidRPr="00AC27D1">
                              <w:rPr>
                                <w:rFonts w:ascii="Times New Roman" w:hAnsi="Times New Roman" w:cs="Times New Roman"/>
                                <w:sz w:val="23"/>
                                <w:szCs w:val="23"/>
                              </w:rPr>
                              <w:tab/>
                            </w:r>
                          </w:p>
                        </w:tc>
                        <w:tc>
                          <w:tcPr>
                            <w:tcW w:w="4601" w:type="dxa"/>
                            <w:shd w:val="clear" w:color="auto" w:fill="D0CECE" w:themeFill="background2" w:themeFillShade="E6"/>
                          </w:tcPr>
                          <w:p w14:paraId="0106C78A" w14:textId="2188BA38" w:rsidR="004C0F3D" w:rsidRPr="00AC27D1" w:rsidRDefault="00000000" w:rsidP="00AC27D1">
                            <w:pPr>
                              <w:rPr>
                                <w:rFonts w:ascii="Cambria" w:hAnsi="Cambria"/>
                                <w:b/>
                                <w:bCs/>
                                <w:sz w:val="23"/>
                                <w:szCs w:val="23"/>
                              </w:rPr>
                            </w:pPr>
                            <w:sdt>
                              <w:sdtPr>
                                <w:rPr>
                                  <w:rFonts w:ascii="Times New Roman" w:hAnsi="Times New Roman" w:cs="Times New Roman"/>
                                  <w:sz w:val="23"/>
                                  <w:szCs w:val="23"/>
                                </w:rPr>
                                <w:id w:val="-402373599"/>
                                <w14:checkbox>
                                  <w14:checked w14:val="0"/>
                                  <w14:checkedState w14:val="2612" w14:font="MS Gothic"/>
                                  <w14:uncheckedState w14:val="2610" w14:font="MS Gothic"/>
                                </w14:checkbox>
                              </w:sdtPr>
                              <w:sdtContent>
                                <w:r w:rsidR="00F236E4">
                                  <w:rPr>
                                    <w:rFonts w:ascii="MS Gothic" w:eastAsia="MS Gothic" w:hAnsi="MS Gothic" w:cs="Times New Roman" w:hint="eastAsia"/>
                                    <w:sz w:val="23"/>
                                    <w:szCs w:val="23"/>
                                  </w:rPr>
                                  <w:t>☐</w:t>
                                </w:r>
                              </w:sdtContent>
                            </w:sdt>
                            <w:r w:rsidR="00AC27D1" w:rsidRPr="00AC27D1">
                              <w:rPr>
                                <w:rFonts w:ascii="Times New Roman" w:hAnsi="Times New Roman" w:cs="Times New Roman"/>
                                <w:sz w:val="23"/>
                                <w:szCs w:val="23"/>
                              </w:rPr>
                              <w:t xml:space="preserve"> </w:t>
                            </w:r>
                            <w:r w:rsidR="00890C57" w:rsidRPr="00AC27D1">
                              <w:rPr>
                                <w:rFonts w:ascii="Times New Roman" w:hAnsi="Times New Roman" w:cs="Times New Roman"/>
                                <w:sz w:val="23"/>
                                <w:szCs w:val="23"/>
                              </w:rPr>
                              <w:t>University of California, Berkeley</w:t>
                            </w:r>
                          </w:p>
                        </w:tc>
                      </w:tr>
                      <w:tr w:rsidR="00F236E4" w:rsidRPr="00AC27D1" w14:paraId="02525C16" w14:textId="77777777" w:rsidTr="00AC27D1">
                        <w:tc>
                          <w:tcPr>
                            <w:tcW w:w="4601" w:type="dxa"/>
                          </w:tcPr>
                          <w:p w14:paraId="560762B4" w14:textId="1EC60DD8" w:rsidR="00AC27D1" w:rsidRPr="00AC27D1" w:rsidRDefault="00000000" w:rsidP="00AC27D1">
                            <w:pPr>
                              <w:rPr>
                                <w:rFonts w:ascii="Times New Roman" w:hAnsi="Times New Roman" w:cs="Times New Roman"/>
                                <w:sz w:val="23"/>
                                <w:szCs w:val="23"/>
                              </w:rPr>
                            </w:pPr>
                            <w:sdt>
                              <w:sdtPr>
                                <w:rPr>
                                  <w:rFonts w:ascii="Times New Roman" w:hAnsi="Times New Roman" w:cs="Times New Roman"/>
                                  <w:sz w:val="23"/>
                                  <w:szCs w:val="23"/>
                                </w:rPr>
                                <w:id w:val="-1311329135"/>
                                <w14:checkbox>
                                  <w14:checked w14:val="0"/>
                                  <w14:checkedState w14:val="2612" w14:font="MS Gothic"/>
                                  <w14:uncheckedState w14:val="2610" w14:font="MS Gothic"/>
                                </w14:checkbox>
                              </w:sdtPr>
                              <w:sdtContent>
                                <w:r w:rsidR="00F236E4">
                                  <w:rPr>
                                    <w:rFonts w:ascii="MS Gothic" w:eastAsia="MS Gothic" w:hAnsi="MS Gothic" w:cs="Times New Roman" w:hint="eastAsia"/>
                                    <w:sz w:val="23"/>
                                    <w:szCs w:val="23"/>
                                  </w:rPr>
                                  <w:t>☐</w:t>
                                </w:r>
                              </w:sdtContent>
                            </w:sdt>
                            <w:r w:rsidR="00890C57" w:rsidRPr="00AC27D1">
                              <w:rPr>
                                <w:rFonts w:ascii="Times New Roman" w:hAnsi="Times New Roman" w:cs="Times New Roman"/>
                                <w:sz w:val="23"/>
                                <w:szCs w:val="23"/>
                              </w:rPr>
                              <w:t xml:space="preserve"> University of Florida</w:t>
                            </w:r>
                            <w:r w:rsidR="00AC27D1" w:rsidRPr="00AC27D1">
                              <w:rPr>
                                <w:rFonts w:ascii="Times New Roman" w:hAnsi="Times New Roman" w:cs="Times New Roman"/>
                                <w:sz w:val="23"/>
                                <w:szCs w:val="23"/>
                              </w:rPr>
                              <w:tab/>
                            </w:r>
                          </w:p>
                        </w:tc>
                        <w:tc>
                          <w:tcPr>
                            <w:tcW w:w="4601" w:type="dxa"/>
                          </w:tcPr>
                          <w:p w14:paraId="74628341" w14:textId="7A6F5B19" w:rsidR="00AC27D1" w:rsidRPr="00AC27D1" w:rsidRDefault="00000000" w:rsidP="00AC27D1">
                            <w:pPr>
                              <w:rPr>
                                <w:rFonts w:ascii="Times New Roman" w:hAnsi="Times New Roman" w:cs="Times New Roman"/>
                                <w:sz w:val="23"/>
                                <w:szCs w:val="23"/>
                              </w:rPr>
                            </w:pPr>
                            <w:sdt>
                              <w:sdtPr>
                                <w:rPr>
                                  <w:rFonts w:ascii="Times New Roman" w:hAnsi="Times New Roman" w:cs="Times New Roman"/>
                                  <w:sz w:val="23"/>
                                  <w:szCs w:val="23"/>
                                </w:rPr>
                                <w:id w:val="1123580486"/>
                                <w14:checkbox>
                                  <w14:checked w14:val="0"/>
                                  <w14:checkedState w14:val="2612" w14:font="MS Gothic"/>
                                  <w14:uncheckedState w14:val="2610" w14:font="MS Gothic"/>
                                </w14:checkbox>
                              </w:sdtPr>
                              <w:sdtContent>
                                <w:r w:rsidR="00F236E4">
                                  <w:rPr>
                                    <w:rFonts w:ascii="MS Gothic" w:eastAsia="MS Gothic" w:hAnsi="MS Gothic" w:cs="Times New Roman" w:hint="eastAsia"/>
                                    <w:sz w:val="23"/>
                                    <w:szCs w:val="23"/>
                                  </w:rPr>
                                  <w:t>☐</w:t>
                                </w:r>
                              </w:sdtContent>
                            </w:sdt>
                            <w:r w:rsidR="00AC27D1" w:rsidRPr="00AC27D1">
                              <w:rPr>
                                <w:rFonts w:ascii="Times New Roman" w:hAnsi="Times New Roman" w:cs="Times New Roman"/>
                                <w:sz w:val="23"/>
                                <w:szCs w:val="23"/>
                              </w:rPr>
                              <w:t xml:space="preserve"> </w:t>
                            </w:r>
                            <w:r w:rsidR="00890C57" w:rsidRPr="00AC27D1">
                              <w:rPr>
                                <w:rFonts w:ascii="Times New Roman" w:hAnsi="Times New Roman" w:cs="Times New Roman"/>
                                <w:sz w:val="23"/>
                                <w:szCs w:val="23"/>
                              </w:rPr>
                              <w:t>University of Michigan</w:t>
                            </w:r>
                          </w:p>
                        </w:tc>
                      </w:tr>
                      <w:tr w:rsidR="00F236E4" w14:paraId="5E1C4CDA" w14:textId="77777777" w:rsidTr="00AC27D1">
                        <w:trPr>
                          <w:trHeight w:val="312"/>
                        </w:trPr>
                        <w:tc>
                          <w:tcPr>
                            <w:tcW w:w="4601" w:type="dxa"/>
                            <w:shd w:val="clear" w:color="auto" w:fill="D0CECE" w:themeFill="background2" w:themeFillShade="E6"/>
                          </w:tcPr>
                          <w:p w14:paraId="2839A65B" w14:textId="50011AEA" w:rsidR="00AC27D1" w:rsidRPr="006D0298" w:rsidRDefault="00000000" w:rsidP="00AC27D1">
                            <w:pPr>
                              <w:rPr>
                                <w:rFonts w:ascii="Times New Roman" w:hAnsi="Times New Roman" w:cs="Times New Roman"/>
                                <w:sz w:val="23"/>
                                <w:szCs w:val="23"/>
                              </w:rPr>
                            </w:pPr>
                            <w:sdt>
                              <w:sdtPr>
                                <w:rPr>
                                  <w:rFonts w:ascii="Times New Roman" w:hAnsi="Times New Roman" w:cs="Times New Roman"/>
                                  <w:sz w:val="23"/>
                                  <w:szCs w:val="23"/>
                                </w:rPr>
                                <w:id w:val="774991144"/>
                                <w14:checkbox>
                                  <w14:checked w14:val="0"/>
                                  <w14:checkedState w14:val="2612" w14:font="MS Gothic"/>
                                  <w14:uncheckedState w14:val="2610" w14:font="MS Gothic"/>
                                </w14:checkbox>
                              </w:sdtPr>
                              <w:sdtContent>
                                <w:r w:rsidR="00F236E4">
                                  <w:rPr>
                                    <w:rFonts w:ascii="MS Gothic" w:eastAsia="MS Gothic" w:hAnsi="MS Gothic" w:cs="Times New Roman" w:hint="eastAsia"/>
                                    <w:sz w:val="23"/>
                                    <w:szCs w:val="23"/>
                                  </w:rPr>
                                  <w:t>☐</w:t>
                                </w:r>
                              </w:sdtContent>
                            </w:sdt>
                            <w:r w:rsidR="00AC27D1" w:rsidRPr="00AC27D1">
                              <w:rPr>
                                <w:rFonts w:ascii="Times New Roman" w:hAnsi="Times New Roman" w:cs="Times New Roman"/>
                                <w:sz w:val="23"/>
                                <w:szCs w:val="23"/>
                              </w:rPr>
                              <w:t xml:space="preserve"> </w:t>
                            </w:r>
                            <w:r w:rsidR="00890C57" w:rsidRPr="00AC27D1">
                              <w:rPr>
                                <w:rFonts w:ascii="Times New Roman" w:hAnsi="Times New Roman" w:cs="Times New Roman"/>
                                <w:sz w:val="23"/>
                                <w:szCs w:val="23"/>
                              </w:rPr>
                              <w:t xml:space="preserve">University of </w:t>
                            </w:r>
                            <w:r w:rsidR="00890C57">
                              <w:rPr>
                                <w:rFonts w:ascii="Times New Roman" w:hAnsi="Times New Roman" w:cs="Times New Roman"/>
                                <w:sz w:val="23"/>
                                <w:szCs w:val="23"/>
                              </w:rPr>
                              <w:t>Texas @ Austin</w:t>
                            </w:r>
                          </w:p>
                        </w:tc>
                        <w:tc>
                          <w:tcPr>
                            <w:tcW w:w="4601" w:type="dxa"/>
                            <w:shd w:val="clear" w:color="auto" w:fill="D0CECE" w:themeFill="background2" w:themeFillShade="E6"/>
                          </w:tcPr>
                          <w:p w14:paraId="46AFB76B" w14:textId="19233604" w:rsidR="00AC27D1" w:rsidRPr="006D0298" w:rsidRDefault="00000000" w:rsidP="00AC27D1">
                            <w:pPr>
                              <w:rPr>
                                <w:rFonts w:ascii="Times New Roman" w:hAnsi="Times New Roman" w:cs="Times New Roman"/>
                                <w:sz w:val="23"/>
                                <w:szCs w:val="23"/>
                              </w:rPr>
                            </w:pPr>
                            <w:sdt>
                              <w:sdtPr>
                                <w:rPr>
                                  <w:rFonts w:ascii="Times New Roman" w:hAnsi="Times New Roman" w:cs="Times New Roman"/>
                                  <w:sz w:val="23"/>
                                  <w:szCs w:val="23"/>
                                </w:rPr>
                                <w:id w:val="-898357425"/>
                                <w14:checkbox>
                                  <w14:checked w14:val="0"/>
                                  <w14:checkedState w14:val="2612" w14:font="MS Gothic"/>
                                  <w14:uncheckedState w14:val="2610" w14:font="MS Gothic"/>
                                </w14:checkbox>
                              </w:sdtPr>
                              <w:sdtContent>
                                <w:r w:rsidR="00890C57">
                                  <w:rPr>
                                    <w:rFonts w:ascii="MS Gothic" w:eastAsia="MS Gothic" w:hAnsi="MS Gothic" w:cs="Times New Roman" w:hint="eastAsia"/>
                                    <w:sz w:val="23"/>
                                    <w:szCs w:val="23"/>
                                  </w:rPr>
                                  <w:t>☐</w:t>
                                </w:r>
                              </w:sdtContent>
                            </w:sdt>
                            <w:r w:rsidR="00890C57">
                              <w:rPr>
                                <w:rFonts w:ascii="Times New Roman" w:hAnsi="Times New Roman" w:cs="Times New Roman"/>
                                <w:sz w:val="23"/>
                                <w:szCs w:val="23"/>
                              </w:rPr>
                              <w:t xml:space="preserve"> University of Wisconsin - Madison</w:t>
                            </w:r>
                          </w:p>
                        </w:tc>
                      </w:tr>
                      <w:tr w:rsidR="00890C57" w:rsidRPr="00AC27D1" w14:paraId="0B2539F2" w14:textId="77777777" w:rsidTr="004B6EFA">
                        <w:trPr>
                          <w:gridAfter w:val="1"/>
                          <w:wAfter w:w="4601" w:type="dxa"/>
                        </w:trPr>
                        <w:tc>
                          <w:tcPr>
                            <w:tcW w:w="4601" w:type="dxa"/>
                          </w:tcPr>
                          <w:p w14:paraId="72142D92" w14:textId="790D7E31" w:rsidR="00890C57" w:rsidRPr="00AC27D1" w:rsidRDefault="00000000" w:rsidP="00890C57">
                            <w:pPr>
                              <w:rPr>
                                <w:rFonts w:ascii="Times New Roman" w:hAnsi="Times New Roman" w:cs="Times New Roman"/>
                                <w:sz w:val="23"/>
                                <w:szCs w:val="23"/>
                              </w:rPr>
                            </w:pPr>
                            <w:sdt>
                              <w:sdtPr>
                                <w:rPr>
                                  <w:rFonts w:ascii="Times New Roman" w:hAnsi="Times New Roman" w:cs="Times New Roman"/>
                                  <w:sz w:val="23"/>
                                  <w:szCs w:val="23"/>
                                </w:rPr>
                                <w:id w:val="-2022316765"/>
                                <w14:checkbox>
                                  <w14:checked w14:val="0"/>
                                  <w14:checkedState w14:val="2612" w14:font="MS Gothic"/>
                                  <w14:uncheckedState w14:val="2610" w14:font="MS Gothic"/>
                                </w14:checkbox>
                              </w:sdtPr>
                              <w:sdtContent>
                                <w:r w:rsidR="00890C57">
                                  <w:rPr>
                                    <w:rFonts w:ascii="MS Gothic" w:eastAsia="MS Gothic" w:hAnsi="MS Gothic" w:cs="Times New Roman" w:hint="eastAsia"/>
                                    <w:sz w:val="23"/>
                                    <w:szCs w:val="23"/>
                                  </w:rPr>
                                  <w:t>☐</w:t>
                                </w:r>
                              </w:sdtContent>
                            </w:sdt>
                            <w:r w:rsidR="00890C57" w:rsidRPr="00AC27D1">
                              <w:rPr>
                                <w:rFonts w:ascii="Times New Roman" w:hAnsi="Times New Roman" w:cs="Times New Roman"/>
                                <w:sz w:val="23"/>
                                <w:szCs w:val="23"/>
                              </w:rPr>
                              <w:t xml:space="preserve"> </w:t>
                            </w:r>
                            <w:r w:rsidR="00890C57">
                              <w:rPr>
                                <w:rFonts w:ascii="Times New Roman" w:hAnsi="Times New Roman" w:cs="Times New Roman"/>
                                <w:sz w:val="23"/>
                                <w:szCs w:val="23"/>
                              </w:rPr>
                              <w:t>Westinghouse</w:t>
                            </w:r>
                          </w:p>
                        </w:tc>
                      </w:tr>
                    </w:tbl>
                    <w:p w14:paraId="1886F498" w14:textId="77777777" w:rsidR="004C0F3D" w:rsidRPr="004C0F3D" w:rsidRDefault="004C0F3D" w:rsidP="003C5AB5">
                      <w:pPr>
                        <w:jc w:val="center"/>
                        <w:rPr>
                          <w:rFonts w:ascii="Cambria" w:hAnsi="Cambria"/>
                          <w:b/>
                          <w:bCs/>
                          <w:sz w:val="23"/>
                          <w:szCs w:val="23"/>
                        </w:rPr>
                      </w:pPr>
                    </w:p>
                  </w:txbxContent>
                </v:textbox>
                <w10:wrap anchorx="margin"/>
              </v:shape>
            </w:pict>
          </mc:Fallback>
        </mc:AlternateContent>
      </w:r>
    </w:p>
    <w:p w14:paraId="29549E13" w14:textId="080AA2F7" w:rsidR="00937402" w:rsidRDefault="00937402" w:rsidP="00766BB1">
      <w:pPr>
        <w:spacing w:line="240" w:lineRule="auto"/>
        <w:rPr>
          <w:rFonts w:cstheme="minorHAnsi"/>
          <w:b/>
          <w:bCs/>
          <w:sz w:val="23"/>
          <w:szCs w:val="23"/>
        </w:rPr>
      </w:pPr>
    </w:p>
    <w:p w14:paraId="10BFA563" w14:textId="7D7C1AD6" w:rsidR="00937402" w:rsidRDefault="00937402" w:rsidP="00766BB1">
      <w:pPr>
        <w:spacing w:line="240" w:lineRule="auto"/>
        <w:rPr>
          <w:rFonts w:cstheme="minorHAnsi"/>
          <w:b/>
          <w:bCs/>
          <w:sz w:val="23"/>
          <w:szCs w:val="23"/>
        </w:rPr>
      </w:pPr>
    </w:p>
    <w:p w14:paraId="0A4D47AF" w14:textId="7A67011F" w:rsidR="00AC7E30" w:rsidRDefault="00AC7E30" w:rsidP="00766BB1">
      <w:pPr>
        <w:spacing w:line="240" w:lineRule="auto"/>
        <w:rPr>
          <w:rFonts w:cstheme="minorHAnsi"/>
          <w:b/>
          <w:bCs/>
          <w:sz w:val="24"/>
          <w:szCs w:val="24"/>
        </w:rPr>
      </w:pPr>
    </w:p>
    <w:p w14:paraId="5CA308C2" w14:textId="7593D61C" w:rsidR="004C0F3D" w:rsidRDefault="004C0F3D" w:rsidP="00766BB1">
      <w:pPr>
        <w:spacing w:line="240" w:lineRule="auto"/>
        <w:rPr>
          <w:rFonts w:cstheme="minorHAnsi"/>
          <w:b/>
          <w:bCs/>
          <w:sz w:val="24"/>
          <w:szCs w:val="24"/>
        </w:rPr>
      </w:pPr>
    </w:p>
    <w:p w14:paraId="4389F5FE" w14:textId="33F67034" w:rsidR="004C0F3D" w:rsidRDefault="004C0F3D" w:rsidP="00766BB1">
      <w:pPr>
        <w:spacing w:line="240" w:lineRule="auto"/>
        <w:rPr>
          <w:rFonts w:cstheme="minorHAnsi"/>
          <w:b/>
          <w:bCs/>
          <w:sz w:val="24"/>
          <w:szCs w:val="24"/>
        </w:rPr>
      </w:pPr>
    </w:p>
    <w:p w14:paraId="103B5AF4" w14:textId="501CF0DF" w:rsidR="004C0F3D" w:rsidRDefault="004C0F3D" w:rsidP="00766BB1">
      <w:pPr>
        <w:spacing w:line="240" w:lineRule="auto"/>
        <w:rPr>
          <w:rFonts w:cstheme="minorHAnsi"/>
          <w:b/>
          <w:bCs/>
          <w:sz w:val="24"/>
          <w:szCs w:val="24"/>
        </w:rPr>
      </w:pPr>
    </w:p>
    <w:p w14:paraId="015177A1" w14:textId="2D66FC15" w:rsidR="004C0F3D" w:rsidRDefault="004C0F3D" w:rsidP="00766BB1">
      <w:pPr>
        <w:spacing w:line="240" w:lineRule="auto"/>
        <w:rPr>
          <w:rFonts w:cstheme="minorHAnsi"/>
          <w:b/>
          <w:bCs/>
          <w:sz w:val="24"/>
          <w:szCs w:val="24"/>
        </w:rPr>
      </w:pPr>
    </w:p>
    <w:p w14:paraId="62E18BFE" w14:textId="48CD0DCA" w:rsidR="004C0F3D" w:rsidRDefault="004C0F3D" w:rsidP="00766BB1">
      <w:pPr>
        <w:spacing w:line="240" w:lineRule="auto"/>
        <w:rPr>
          <w:rFonts w:cstheme="minorHAnsi"/>
          <w:b/>
          <w:bCs/>
          <w:sz w:val="24"/>
          <w:szCs w:val="24"/>
        </w:rPr>
      </w:pPr>
    </w:p>
    <w:p w14:paraId="7D96D0F3" w14:textId="77777777" w:rsidR="00AC27D1" w:rsidRDefault="00AC27D1" w:rsidP="00766BB1">
      <w:pPr>
        <w:spacing w:line="240" w:lineRule="auto"/>
        <w:rPr>
          <w:rFonts w:cstheme="minorHAnsi"/>
          <w:b/>
          <w:bCs/>
          <w:sz w:val="24"/>
          <w:szCs w:val="24"/>
        </w:rPr>
      </w:pPr>
    </w:p>
    <w:p w14:paraId="117DD9B1" w14:textId="77777777" w:rsidR="00D74411" w:rsidRDefault="00D74411" w:rsidP="00DE6C6C">
      <w:pPr>
        <w:jc w:val="center"/>
        <w:rPr>
          <w:rFonts w:ascii="Times New Roman" w:hAnsi="Times New Roman" w:cs="Times New Roman"/>
          <w:sz w:val="23"/>
          <w:szCs w:val="23"/>
        </w:rPr>
        <w:sectPr w:rsidR="00D74411" w:rsidSect="00345B6C">
          <w:footerReference w:type="default" r:id="rId11"/>
          <w:pgSz w:w="12240" w:h="15840"/>
          <w:pgMar w:top="1440" w:right="1440" w:bottom="1440" w:left="1440" w:header="720" w:footer="288" w:gutter="0"/>
          <w:cols w:space="720"/>
          <w:docGrid w:linePitch="360"/>
        </w:sectPr>
      </w:pPr>
    </w:p>
    <w:p w14:paraId="2C59C1A8" w14:textId="77777777" w:rsidR="00DE6C6C" w:rsidRPr="00DE6C6C" w:rsidRDefault="00DE6C6C" w:rsidP="00DE6C6C">
      <w:pPr>
        <w:pStyle w:val="ListParagraph"/>
        <w:keepNext/>
        <w:keepLines/>
        <w:numPr>
          <w:ilvl w:val="0"/>
          <w:numId w:val="6"/>
        </w:numPr>
        <w:spacing w:before="240" w:after="0" w:line="240" w:lineRule="auto"/>
        <w:outlineLvl w:val="0"/>
        <w:rPr>
          <w:rFonts w:ascii="Cambria" w:eastAsia="MS Gothic" w:hAnsi="Cambria" w:cs="Times New Roman"/>
          <w:b/>
          <w:sz w:val="28"/>
          <w:szCs w:val="32"/>
        </w:rPr>
      </w:pPr>
      <w:bookmarkStart w:id="0" w:name="_Toc15465280"/>
      <w:r w:rsidRPr="00DE6C6C">
        <w:rPr>
          <w:rFonts w:ascii="Cambria" w:eastAsia="MS Gothic" w:hAnsi="Cambria" w:cs="Times New Roman"/>
          <w:b/>
          <w:sz w:val="28"/>
          <w:szCs w:val="32"/>
        </w:rPr>
        <w:lastRenderedPageBreak/>
        <w:t>Project Objectives</w:t>
      </w:r>
      <w:bookmarkEnd w:id="0"/>
    </w:p>
    <w:p w14:paraId="0A671CD5" w14:textId="77777777" w:rsidR="00DE6C6C" w:rsidRPr="00DE6C6C" w:rsidRDefault="00DE6C6C" w:rsidP="00DE6C6C">
      <w:pPr>
        <w:spacing w:after="0" w:line="240" w:lineRule="auto"/>
        <w:rPr>
          <w:rFonts w:ascii="Cambria" w:eastAsia="MS Mincho" w:hAnsi="Cambria" w:cs="Times New Roman"/>
          <w:sz w:val="24"/>
          <w:szCs w:val="24"/>
        </w:rPr>
      </w:pPr>
    </w:p>
    <w:sdt>
      <w:sdtPr>
        <w:rPr>
          <w:rFonts w:ascii="Cambria" w:eastAsia="MS Mincho" w:hAnsi="Cambria" w:cs="Times New Roman"/>
          <w:sz w:val="24"/>
          <w:szCs w:val="24"/>
        </w:rPr>
        <w:id w:val="1093513578"/>
        <w:placeholder>
          <w:docPart w:val="344496D821DF40ABA3B6928E6F238CBF"/>
        </w:placeholder>
        <w:showingPlcHdr/>
      </w:sdtPr>
      <w:sdtContent>
        <w:p w14:paraId="30C9BFD7" w14:textId="77777777" w:rsidR="00DE6C6C" w:rsidRPr="00DE6C6C" w:rsidRDefault="00DE6C6C" w:rsidP="00DE6C6C">
          <w:pPr>
            <w:spacing w:after="0" w:line="240" w:lineRule="auto"/>
            <w:ind w:left="360"/>
            <w:rPr>
              <w:rFonts w:ascii="Cambria" w:eastAsia="MS Mincho" w:hAnsi="Cambria" w:cs="Times New Roman"/>
              <w:sz w:val="24"/>
              <w:szCs w:val="24"/>
            </w:rPr>
          </w:pPr>
          <w:r w:rsidRPr="00CF4C42">
            <w:rPr>
              <w:rFonts w:ascii="Cambria" w:eastAsia="MS Mincho" w:hAnsi="Cambria" w:cs="Times New Roman"/>
              <w:color w:val="808080"/>
              <w:sz w:val="24"/>
              <w:szCs w:val="24"/>
            </w:rPr>
            <w:t>Provide a concise description of the motivation, scientific and technical objectives and mission relevance.  This can be adopted directly from the proposal narrative.</w:t>
          </w:r>
        </w:p>
      </w:sdtContent>
    </w:sdt>
    <w:p w14:paraId="46D1783E" w14:textId="77777777" w:rsidR="00DE6C6C" w:rsidRPr="00DE6C6C" w:rsidRDefault="00DE6C6C" w:rsidP="00DE6C6C">
      <w:pPr>
        <w:spacing w:after="0" w:line="240" w:lineRule="auto"/>
        <w:rPr>
          <w:rFonts w:ascii="Cambria" w:eastAsia="MS Mincho" w:hAnsi="Cambria" w:cs="Times New Roman"/>
          <w:sz w:val="24"/>
          <w:szCs w:val="24"/>
        </w:rPr>
      </w:pPr>
    </w:p>
    <w:p w14:paraId="6CFEB3E5" w14:textId="77777777" w:rsidR="00DE6C6C" w:rsidRPr="00DE6C6C" w:rsidRDefault="00DE6C6C" w:rsidP="00DE6C6C">
      <w:pPr>
        <w:pStyle w:val="ListParagraph"/>
        <w:keepNext/>
        <w:keepLines/>
        <w:numPr>
          <w:ilvl w:val="0"/>
          <w:numId w:val="6"/>
        </w:numPr>
        <w:spacing w:before="240" w:after="0" w:line="240" w:lineRule="auto"/>
        <w:outlineLvl w:val="0"/>
        <w:rPr>
          <w:rFonts w:ascii="Cambria" w:eastAsia="MS Gothic" w:hAnsi="Cambria" w:cs="Times New Roman"/>
          <w:b/>
          <w:sz w:val="28"/>
          <w:szCs w:val="32"/>
        </w:rPr>
      </w:pPr>
      <w:bookmarkStart w:id="1" w:name="_Toc15465281"/>
      <w:r w:rsidRPr="00DE6C6C">
        <w:rPr>
          <w:rFonts w:ascii="Cambria" w:eastAsia="MS Gothic" w:hAnsi="Cambria" w:cs="Times New Roman"/>
          <w:b/>
          <w:sz w:val="28"/>
          <w:szCs w:val="32"/>
        </w:rPr>
        <w:t>Experiment Description</w:t>
      </w:r>
      <w:bookmarkEnd w:id="1"/>
    </w:p>
    <w:bookmarkStart w:id="2" w:name="_Hlk109629983" w:displacedByCustomXml="next"/>
    <w:sdt>
      <w:sdtPr>
        <w:rPr>
          <w:rFonts w:ascii="Cambria" w:eastAsia="MS Mincho" w:hAnsi="Cambria" w:cs="Times New Roman"/>
          <w:sz w:val="24"/>
          <w:szCs w:val="24"/>
        </w:rPr>
        <w:id w:val="487994824"/>
        <w:placeholder>
          <w:docPart w:val="851F77A082EC43A381E1332E6C435FC2"/>
        </w:placeholder>
        <w:showingPlcHdr/>
      </w:sdtPr>
      <w:sdtContent>
        <w:p w14:paraId="28355D53" w14:textId="1AE18975" w:rsidR="00DE6C6C" w:rsidRPr="00DE6C6C" w:rsidRDefault="00DE6C6C" w:rsidP="00E01792">
          <w:pPr>
            <w:spacing w:after="0" w:line="240" w:lineRule="auto"/>
            <w:ind w:left="360"/>
            <w:jc w:val="both"/>
            <w:rPr>
              <w:rFonts w:ascii="Cambria" w:eastAsia="MS Mincho" w:hAnsi="Cambria" w:cs="Times New Roman"/>
              <w:sz w:val="24"/>
              <w:szCs w:val="24"/>
            </w:rPr>
          </w:pPr>
          <w:r w:rsidRPr="00931B76">
            <w:rPr>
              <w:rFonts w:ascii="Cambria" w:eastAsia="MS Mincho" w:hAnsi="Cambria" w:cs="Times New Roman"/>
              <w:color w:val="767171" w:themeColor="background2" w:themeShade="80"/>
              <w:sz w:val="24"/>
              <w:szCs w:val="24"/>
            </w:rPr>
            <w:t>Note:</w:t>
          </w:r>
          <w:r w:rsidRPr="00CF4C42">
            <w:rPr>
              <w:rFonts w:ascii="Cambria" w:eastAsia="MS Mincho" w:hAnsi="Cambria" w:cs="Times New Roman"/>
              <w:color w:val="808080"/>
              <w:sz w:val="24"/>
              <w:szCs w:val="24"/>
            </w:rPr>
            <w:t xml:space="preserve"> If you need to insert a table, you may create it in another document, </w:t>
          </w:r>
          <w:r w:rsidR="00CF4C42" w:rsidRPr="00CF4C42">
            <w:rPr>
              <w:rFonts w:ascii="Cambria" w:eastAsia="MS Mincho" w:hAnsi="Cambria" w:cs="Times New Roman"/>
              <w:color w:val="808080"/>
              <w:sz w:val="24"/>
              <w:szCs w:val="24"/>
            </w:rPr>
            <w:t>then</w:t>
          </w:r>
          <w:r w:rsidRPr="00CF4C42">
            <w:rPr>
              <w:rFonts w:ascii="Cambria" w:eastAsia="MS Mincho" w:hAnsi="Cambria" w:cs="Times New Roman"/>
              <w:color w:val="808080"/>
              <w:sz w:val="24"/>
              <w:szCs w:val="24"/>
            </w:rPr>
            <w:t xml:space="preserve"> copy and paste it into a paragraph field.</w:t>
          </w:r>
        </w:p>
      </w:sdtContent>
    </w:sdt>
    <w:bookmarkEnd w:id="2" w:displacedByCustomXml="prev"/>
    <w:p w14:paraId="224A0A61" w14:textId="77777777" w:rsidR="00DE6C6C" w:rsidRPr="00DE6C6C" w:rsidRDefault="00DE6C6C" w:rsidP="00DE6C6C">
      <w:pPr>
        <w:pStyle w:val="ListParagraph"/>
        <w:keepNext/>
        <w:keepLines/>
        <w:numPr>
          <w:ilvl w:val="0"/>
          <w:numId w:val="7"/>
        </w:numPr>
        <w:spacing w:before="120" w:after="240" w:line="240" w:lineRule="auto"/>
        <w:outlineLvl w:val="1"/>
        <w:rPr>
          <w:rFonts w:ascii="Cambria" w:eastAsia="MS Gothic" w:hAnsi="Cambria" w:cs="Times New Roman"/>
          <w:b/>
          <w:sz w:val="24"/>
          <w:szCs w:val="26"/>
        </w:rPr>
      </w:pPr>
      <w:bookmarkStart w:id="3" w:name="_Toc15465282"/>
      <w:r w:rsidRPr="00DE6C6C">
        <w:rPr>
          <w:rFonts w:ascii="Cambria" w:eastAsia="MS Gothic" w:hAnsi="Cambria" w:cs="Times New Roman"/>
          <w:b/>
          <w:sz w:val="24"/>
          <w:szCs w:val="26"/>
        </w:rPr>
        <w:t>Facilities Needed</w:t>
      </w:r>
      <w:bookmarkEnd w:id="3"/>
    </w:p>
    <w:sdt>
      <w:sdtPr>
        <w:rPr>
          <w:rFonts w:ascii="Cambria" w:eastAsia="MS Mincho" w:hAnsi="Cambria" w:cs="Times New Roman"/>
          <w:sz w:val="24"/>
          <w:szCs w:val="24"/>
        </w:rPr>
        <w:id w:val="-1571035900"/>
        <w:placeholder>
          <w:docPart w:val="66CD9F8206364948AED13B04CF8E29B2"/>
        </w:placeholder>
        <w:showingPlcHdr/>
      </w:sdtPr>
      <w:sdtContent>
        <w:p w14:paraId="0D7CF1D3" w14:textId="1BA3271B" w:rsidR="00DE6C6C" w:rsidRPr="00931B76" w:rsidRDefault="00DE6C6C" w:rsidP="00DE6C6C">
          <w:pPr>
            <w:widowControl w:val="0"/>
            <w:numPr>
              <w:ilvl w:val="0"/>
              <w:numId w:val="4"/>
            </w:numPr>
            <w:spacing w:after="200" w:line="276" w:lineRule="auto"/>
            <w:contextualSpacing/>
            <w:jc w:val="both"/>
            <w:rPr>
              <w:rFonts w:ascii="Cambria" w:eastAsia="Cambria" w:hAnsi="Cambria" w:cs="Times New Roman"/>
              <w:color w:val="767171" w:themeColor="background2" w:themeShade="80"/>
              <w:sz w:val="24"/>
              <w:szCs w:val="24"/>
            </w:rPr>
          </w:pPr>
          <w:r w:rsidRPr="00931B76">
            <w:rPr>
              <w:rFonts w:ascii="Cambria" w:eastAsia="Cambria" w:hAnsi="Cambria" w:cs="Times New Roman"/>
              <w:color w:val="767171" w:themeColor="background2" w:themeShade="80"/>
              <w:sz w:val="24"/>
              <w:szCs w:val="24"/>
            </w:rPr>
            <w:t>Identify all testing facilities that may be needed to conduct experiment in its entirety.  These facilities can include any of the reactor, PIE and beamline facilities and capabilities available through the NSUF network of partner facilities. Information on available partner facilities and capabilities can be found on the NSUF website:  https://nsuf.inl.gov/ then explore capabilities.</w:t>
          </w:r>
        </w:p>
        <w:p w14:paraId="0D55E32D" w14:textId="1CED33F9" w:rsidR="00DE6C6C" w:rsidRPr="00931B76" w:rsidRDefault="00DE6C6C" w:rsidP="00DE6C6C">
          <w:pPr>
            <w:widowControl w:val="0"/>
            <w:numPr>
              <w:ilvl w:val="0"/>
              <w:numId w:val="4"/>
            </w:numPr>
            <w:spacing w:after="200" w:line="276" w:lineRule="auto"/>
            <w:contextualSpacing/>
            <w:jc w:val="both"/>
            <w:rPr>
              <w:rFonts w:ascii="Cambria" w:eastAsia="Cambria" w:hAnsi="Cambria" w:cs="Times New Roman"/>
              <w:color w:val="767171" w:themeColor="background2" w:themeShade="80"/>
              <w:sz w:val="24"/>
              <w:szCs w:val="24"/>
            </w:rPr>
          </w:pPr>
          <w:r w:rsidRPr="00931B76">
            <w:rPr>
              <w:rFonts w:ascii="Cambria" w:eastAsia="Cambria" w:hAnsi="Cambria" w:cs="Times New Roman"/>
              <w:color w:val="767171" w:themeColor="background2" w:themeShade="80"/>
              <w:sz w:val="24"/>
              <w:szCs w:val="24"/>
            </w:rPr>
            <w:t xml:space="preserve">Clearly identify any testing equipment that may be utilized at other institutions and paid for with other funds. (e.g. R&amp;D funds, collaborating partner, university, etc.). </w:t>
          </w:r>
        </w:p>
        <w:p w14:paraId="52EF8EE7" w14:textId="77777777" w:rsidR="00CF4C42" w:rsidRPr="00931B76" w:rsidRDefault="00CF4C42" w:rsidP="00CF4C42">
          <w:pPr>
            <w:widowControl w:val="0"/>
            <w:spacing w:after="200" w:line="276" w:lineRule="auto"/>
            <w:ind w:left="720"/>
            <w:contextualSpacing/>
            <w:jc w:val="both"/>
            <w:rPr>
              <w:rFonts w:ascii="Cambria" w:eastAsia="Cambria" w:hAnsi="Cambria" w:cs="Times New Roman"/>
              <w:color w:val="767171" w:themeColor="background2" w:themeShade="80"/>
              <w:sz w:val="24"/>
              <w:szCs w:val="24"/>
            </w:rPr>
          </w:pPr>
        </w:p>
        <w:p w14:paraId="32F8FFAD" w14:textId="1BA3271B" w:rsidR="00DE6C6C" w:rsidRPr="00CF4C42" w:rsidRDefault="00DE6C6C" w:rsidP="00DE6C6C">
          <w:pPr>
            <w:spacing w:after="0" w:line="240" w:lineRule="auto"/>
            <w:ind w:left="360"/>
            <w:jc w:val="both"/>
            <w:rPr>
              <w:rFonts w:ascii="Cambria" w:eastAsia="MS Mincho" w:hAnsi="Cambria" w:cs="Times New Roman"/>
              <w:sz w:val="24"/>
              <w:szCs w:val="24"/>
            </w:rPr>
          </w:pPr>
          <w:r w:rsidRPr="00931B76">
            <w:rPr>
              <w:rFonts w:ascii="Cambria" w:eastAsia="MS Mincho" w:hAnsi="Cambria" w:cs="Times New Roman"/>
              <w:color w:val="767171" w:themeColor="background2" w:themeShade="80"/>
              <w:sz w:val="24"/>
              <w:szCs w:val="24"/>
            </w:rPr>
            <w:t xml:space="preserve">This information is needed to estimate total project costs incurred for sample shipments. </w:t>
          </w:r>
        </w:p>
      </w:sdtContent>
    </w:sdt>
    <w:p w14:paraId="157570E2" w14:textId="77777777" w:rsidR="00DE6C6C" w:rsidRPr="00CF4C42" w:rsidRDefault="00DE6C6C" w:rsidP="00DE6C6C">
      <w:pPr>
        <w:spacing w:after="0" w:line="240" w:lineRule="auto"/>
        <w:jc w:val="both"/>
        <w:rPr>
          <w:rFonts w:ascii="Cambria" w:eastAsia="MS Mincho" w:hAnsi="Cambria" w:cs="Times New Roman"/>
          <w:sz w:val="24"/>
          <w:szCs w:val="24"/>
        </w:rPr>
      </w:pPr>
    </w:p>
    <w:p w14:paraId="55784A31" w14:textId="77777777" w:rsidR="00DE6C6C" w:rsidRPr="00CF4C42" w:rsidRDefault="00DE6C6C" w:rsidP="00DE6C6C">
      <w:pPr>
        <w:pStyle w:val="ListParagraph"/>
        <w:keepNext/>
        <w:keepLines/>
        <w:numPr>
          <w:ilvl w:val="0"/>
          <w:numId w:val="7"/>
        </w:numPr>
        <w:spacing w:before="120" w:after="240" w:line="240" w:lineRule="auto"/>
        <w:outlineLvl w:val="1"/>
        <w:rPr>
          <w:rFonts w:ascii="Cambria" w:eastAsia="MS Gothic" w:hAnsi="Cambria" w:cs="Times New Roman"/>
          <w:b/>
          <w:sz w:val="24"/>
          <w:szCs w:val="24"/>
        </w:rPr>
      </w:pPr>
      <w:bookmarkStart w:id="4" w:name="_Toc15465283"/>
      <w:r w:rsidRPr="00CF4C42">
        <w:rPr>
          <w:rFonts w:ascii="Cambria" w:eastAsia="MS Gothic" w:hAnsi="Cambria" w:cs="Times New Roman"/>
          <w:b/>
          <w:sz w:val="24"/>
          <w:szCs w:val="24"/>
        </w:rPr>
        <w:t>Test Matrix</w:t>
      </w:r>
      <w:bookmarkEnd w:id="4"/>
      <w:r w:rsidRPr="00CF4C42">
        <w:rPr>
          <w:rFonts w:ascii="Cambria" w:eastAsia="MS Gothic" w:hAnsi="Cambria" w:cs="Times New Roman"/>
          <w:b/>
          <w:sz w:val="24"/>
          <w:szCs w:val="24"/>
        </w:rPr>
        <w:t xml:space="preserve"> </w:t>
      </w:r>
    </w:p>
    <w:bookmarkStart w:id="5" w:name="_Hlk16257956" w:displacedByCustomXml="next"/>
    <w:sdt>
      <w:sdtPr>
        <w:rPr>
          <w:rFonts w:ascii="Cambria" w:eastAsia="MS Mincho" w:hAnsi="Cambria" w:cs="Times New Roman"/>
          <w:sz w:val="24"/>
          <w:szCs w:val="24"/>
        </w:rPr>
        <w:id w:val="-2028556646"/>
        <w:placeholder>
          <w:docPart w:val="77DC1579C4634B9DA49173CE82C97AEB"/>
        </w:placeholder>
        <w:showingPlcHdr/>
      </w:sdtPr>
      <w:sdtContent>
        <w:p w14:paraId="02C32D92" w14:textId="77777777" w:rsidR="00DE6C6C" w:rsidRPr="00CF4C42" w:rsidRDefault="00DE6C6C" w:rsidP="00DE6C6C">
          <w:pPr>
            <w:widowControl w:val="0"/>
            <w:numPr>
              <w:ilvl w:val="0"/>
              <w:numId w:val="5"/>
            </w:numPr>
            <w:spacing w:after="200" w:line="276" w:lineRule="auto"/>
            <w:contextualSpacing/>
            <w:jc w:val="both"/>
            <w:rPr>
              <w:rFonts w:ascii="Cambria" w:eastAsia="Cambria" w:hAnsi="Cambria" w:cs="Times New Roman"/>
              <w:color w:val="808080"/>
              <w:sz w:val="24"/>
              <w:szCs w:val="24"/>
            </w:rPr>
          </w:pPr>
          <w:r w:rsidRPr="00CF4C42">
            <w:rPr>
              <w:rFonts w:ascii="Cambria" w:eastAsia="Cambria" w:hAnsi="Cambria" w:cs="Times New Roman"/>
              <w:color w:val="808080"/>
              <w:sz w:val="24"/>
              <w:szCs w:val="24"/>
            </w:rPr>
            <w:t>Provide a listing of the materials to be tested, including:</w:t>
          </w:r>
        </w:p>
        <w:p w14:paraId="14B7DF82" w14:textId="77777777" w:rsidR="00DE6C6C" w:rsidRPr="00CF4C42" w:rsidRDefault="00DE6C6C" w:rsidP="00DE6C6C">
          <w:pPr>
            <w:widowControl w:val="0"/>
            <w:numPr>
              <w:ilvl w:val="1"/>
              <w:numId w:val="5"/>
            </w:numPr>
            <w:spacing w:after="200" w:line="276" w:lineRule="auto"/>
            <w:contextualSpacing/>
            <w:jc w:val="both"/>
            <w:rPr>
              <w:rFonts w:ascii="Cambria" w:eastAsia="Cambria" w:hAnsi="Cambria" w:cs="Times New Roman"/>
              <w:color w:val="808080"/>
              <w:sz w:val="24"/>
              <w:szCs w:val="24"/>
            </w:rPr>
          </w:pPr>
          <w:r w:rsidRPr="00CF4C42">
            <w:rPr>
              <w:rFonts w:ascii="Cambria" w:eastAsia="Cambria" w:hAnsi="Cambria" w:cs="Times New Roman"/>
              <w:color w:val="808080"/>
              <w:sz w:val="24"/>
              <w:szCs w:val="24"/>
            </w:rPr>
            <w:t>material compositions</w:t>
          </w:r>
        </w:p>
        <w:p w14:paraId="6D062ACF" w14:textId="77777777" w:rsidR="00DE6C6C" w:rsidRPr="00CF4C42" w:rsidRDefault="00DE6C6C" w:rsidP="00DE6C6C">
          <w:pPr>
            <w:widowControl w:val="0"/>
            <w:numPr>
              <w:ilvl w:val="1"/>
              <w:numId w:val="5"/>
            </w:numPr>
            <w:spacing w:after="200" w:line="276" w:lineRule="auto"/>
            <w:contextualSpacing/>
            <w:jc w:val="both"/>
            <w:rPr>
              <w:rFonts w:ascii="Cambria" w:eastAsia="Cambria" w:hAnsi="Cambria" w:cs="Times New Roman"/>
              <w:color w:val="808080"/>
              <w:sz w:val="24"/>
              <w:szCs w:val="24"/>
            </w:rPr>
          </w:pPr>
          <w:r w:rsidRPr="00CF4C42">
            <w:rPr>
              <w:rFonts w:ascii="Cambria" w:eastAsia="Cambria" w:hAnsi="Cambria" w:cs="Times New Roman"/>
              <w:color w:val="808080"/>
              <w:sz w:val="24"/>
              <w:szCs w:val="24"/>
            </w:rPr>
            <w:t xml:space="preserve">number of samples </w:t>
          </w:r>
        </w:p>
        <w:p w14:paraId="20A53AF7" w14:textId="77777777" w:rsidR="00DE6C6C" w:rsidRPr="00CF4C42" w:rsidRDefault="00DE6C6C" w:rsidP="00DE6C6C">
          <w:pPr>
            <w:widowControl w:val="0"/>
            <w:numPr>
              <w:ilvl w:val="1"/>
              <w:numId w:val="5"/>
            </w:numPr>
            <w:spacing w:after="200" w:line="276" w:lineRule="auto"/>
            <w:contextualSpacing/>
            <w:jc w:val="both"/>
            <w:rPr>
              <w:rFonts w:ascii="Cambria" w:eastAsia="Cambria" w:hAnsi="Cambria" w:cs="Times New Roman"/>
              <w:color w:val="808080"/>
              <w:sz w:val="24"/>
              <w:szCs w:val="24"/>
            </w:rPr>
          </w:pPr>
          <w:r w:rsidRPr="00CF4C42">
            <w:rPr>
              <w:rFonts w:ascii="Cambria" w:eastAsia="Cambria" w:hAnsi="Cambria" w:cs="Times New Roman"/>
              <w:color w:val="808080"/>
              <w:sz w:val="24"/>
              <w:szCs w:val="24"/>
            </w:rPr>
            <w:t>geometry of test samples (with needed tolerances)</w:t>
          </w:r>
        </w:p>
        <w:p w14:paraId="7DD3E1A1" w14:textId="77777777" w:rsidR="00DE6C6C" w:rsidRPr="00CF4C42" w:rsidRDefault="00DE6C6C" w:rsidP="00DE6C6C">
          <w:pPr>
            <w:widowControl w:val="0"/>
            <w:numPr>
              <w:ilvl w:val="0"/>
              <w:numId w:val="5"/>
            </w:numPr>
            <w:spacing w:after="200" w:line="276" w:lineRule="auto"/>
            <w:contextualSpacing/>
            <w:jc w:val="both"/>
            <w:rPr>
              <w:rFonts w:ascii="Cambria" w:eastAsia="Cambria" w:hAnsi="Cambria" w:cs="Times New Roman"/>
              <w:color w:val="808080"/>
              <w:sz w:val="24"/>
              <w:szCs w:val="24"/>
            </w:rPr>
          </w:pPr>
          <w:r w:rsidRPr="00CF4C42">
            <w:rPr>
              <w:rFonts w:ascii="Cambria" w:eastAsia="Cambria" w:hAnsi="Cambria" w:cs="Times New Roman"/>
              <w:color w:val="808080"/>
              <w:sz w:val="24"/>
              <w:szCs w:val="24"/>
            </w:rPr>
            <w:t>Provide the source or supplier of materials that will be utilized to fabricate samples into the final desired geometry.</w:t>
          </w:r>
        </w:p>
        <w:p w14:paraId="4483DDC4" w14:textId="77777777" w:rsidR="00DE6C6C" w:rsidRPr="00CF4C42" w:rsidRDefault="00DE6C6C" w:rsidP="00DE6C6C">
          <w:pPr>
            <w:widowControl w:val="0"/>
            <w:numPr>
              <w:ilvl w:val="0"/>
              <w:numId w:val="5"/>
            </w:numPr>
            <w:spacing w:after="200" w:line="276" w:lineRule="auto"/>
            <w:contextualSpacing/>
            <w:jc w:val="both"/>
            <w:rPr>
              <w:rFonts w:ascii="Cambria" w:eastAsia="Cambria" w:hAnsi="Cambria" w:cs="Times New Roman"/>
              <w:color w:val="808080"/>
              <w:sz w:val="24"/>
              <w:szCs w:val="24"/>
            </w:rPr>
          </w:pPr>
          <w:r w:rsidRPr="00CF4C42">
            <w:rPr>
              <w:rFonts w:ascii="Cambria" w:eastAsia="Cambria" w:hAnsi="Cambria" w:cs="Times New Roman"/>
              <w:color w:val="808080"/>
              <w:sz w:val="24"/>
              <w:szCs w:val="24"/>
            </w:rPr>
            <w:t xml:space="preserve">For previously irradiated fuels and materials not residing in the NSUF Nuclear Fuels and Materials Library, identify: </w:t>
          </w:r>
        </w:p>
        <w:p w14:paraId="11DF80D9" w14:textId="77777777" w:rsidR="00DE6C6C" w:rsidRPr="00CF4C42" w:rsidRDefault="00DE6C6C" w:rsidP="00DE6C6C">
          <w:pPr>
            <w:widowControl w:val="0"/>
            <w:numPr>
              <w:ilvl w:val="1"/>
              <w:numId w:val="5"/>
            </w:numPr>
            <w:spacing w:after="200" w:line="276" w:lineRule="auto"/>
            <w:contextualSpacing/>
            <w:jc w:val="both"/>
            <w:rPr>
              <w:rFonts w:ascii="Cambria" w:eastAsia="Cambria" w:hAnsi="Cambria" w:cs="Times New Roman"/>
              <w:color w:val="808080"/>
              <w:sz w:val="24"/>
              <w:szCs w:val="24"/>
            </w:rPr>
          </w:pPr>
          <w:r w:rsidRPr="00CF4C42">
            <w:rPr>
              <w:rFonts w:ascii="Cambria" w:eastAsia="Cambria" w:hAnsi="Cambria" w:cs="Times New Roman"/>
              <w:color w:val="808080"/>
              <w:sz w:val="24"/>
              <w:szCs w:val="24"/>
            </w:rPr>
            <w:t>location (as specific as possible)</w:t>
          </w:r>
        </w:p>
        <w:p w14:paraId="465EB3BD" w14:textId="77777777" w:rsidR="00DE6C6C" w:rsidRPr="00CF4C42" w:rsidRDefault="00DE6C6C" w:rsidP="00DE6C6C">
          <w:pPr>
            <w:widowControl w:val="0"/>
            <w:numPr>
              <w:ilvl w:val="1"/>
              <w:numId w:val="5"/>
            </w:numPr>
            <w:spacing w:after="200" w:line="276" w:lineRule="auto"/>
            <w:contextualSpacing/>
            <w:jc w:val="both"/>
            <w:rPr>
              <w:rFonts w:ascii="Cambria" w:eastAsia="Cambria" w:hAnsi="Cambria" w:cs="Times New Roman"/>
              <w:color w:val="808080"/>
              <w:sz w:val="24"/>
              <w:szCs w:val="24"/>
            </w:rPr>
          </w:pPr>
          <w:r w:rsidRPr="00CF4C42">
            <w:rPr>
              <w:rFonts w:ascii="Cambria" w:eastAsia="Cambria" w:hAnsi="Cambria" w:cs="Times New Roman"/>
              <w:color w:val="808080"/>
              <w:sz w:val="24"/>
              <w:szCs w:val="24"/>
            </w:rPr>
            <w:t>condition</w:t>
          </w:r>
        </w:p>
        <w:p w14:paraId="3A222843" w14:textId="77777777" w:rsidR="00DE6C6C" w:rsidRPr="00CF4C42" w:rsidRDefault="00DE6C6C" w:rsidP="00DE6C6C">
          <w:pPr>
            <w:widowControl w:val="0"/>
            <w:numPr>
              <w:ilvl w:val="1"/>
              <w:numId w:val="5"/>
            </w:numPr>
            <w:spacing w:after="200" w:line="276" w:lineRule="auto"/>
            <w:contextualSpacing/>
            <w:jc w:val="both"/>
            <w:rPr>
              <w:rFonts w:ascii="Cambria" w:eastAsia="Cambria" w:hAnsi="Cambria" w:cs="Times New Roman"/>
              <w:color w:val="808080"/>
              <w:sz w:val="24"/>
              <w:szCs w:val="24"/>
            </w:rPr>
          </w:pPr>
          <w:r w:rsidRPr="00CF4C42">
            <w:rPr>
              <w:rFonts w:ascii="Cambria" w:eastAsia="Cambria" w:hAnsi="Cambria" w:cs="Times New Roman"/>
              <w:color w:val="808080"/>
              <w:sz w:val="24"/>
              <w:szCs w:val="24"/>
            </w:rPr>
            <w:t>provenance/pedigree</w:t>
          </w:r>
        </w:p>
        <w:p w14:paraId="4B6F5A92" w14:textId="77777777" w:rsidR="00DE6C6C" w:rsidRPr="00CF4C42" w:rsidRDefault="00DE6C6C" w:rsidP="00DE6C6C">
          <w:pPr>
            <w:widowControl w:val="0"/>
            <w:numPr>
              <w:ilvl w:val="1"/>
              <w:numId w:val="5"/>
            </w:numPr>
            <w:spacing w:after="200" w:line="276" w:lineRule="auto"/>
            <w:contextualSpacing/>
            <w:jc w:val="both"/>
            <w:rPr>
              <w:rFonts w:ascii="Cambria" w:eastAsia="Cambria" w:hAnsi="Cambria" w:cs="Times New Roman"/>
              <w:color w:val="808080"/>
              <w:sz w:val="24"/>
              <w:szCs w:val="24"/>
            </w:rPr>
          </w:pPr>
          <w:r w:rsidRPr="00CF4C42">
            <w:rPr>
              <w:rFonts w:ascii="Cambria" w:eastAsia="Cambria" w:hAnsi="Cambria" w:cs="Times New Roman"/>
              <w:color w:val="808080"/>
              <w:sz w:val="24"/>
              <w:szCs w:val="24"/>
            </w:rPr>
            <w:t>radioactivity levels</w:t>
          </w:r>
        </w:p>
        <w:p w14:paraId="09F270C7" w14:textId="77777777" w:rsidR="00DE6C6C" w:rsidRPr="00CF4C42" w:rsidRDefault="00DE6C6C" w:rsidP="00DE6C6C">
          <w:pPr>
            <w:widowControl w:val="0"/>
            <w:numPr>
              <w:ilvl w:val="1"/>
              <w:numId w:val="5"/>
            </w:numPr>
            <w:spacing w:after="200" w:line="276" w:lineRule="auto"/>
            <w:contextualSpacing/>
            <w:jc w:val="both"/>
            <w:rPr>
              <w:rFonts w:ascii="Cambria" w:eastAsia="Cambria" w:hAnsi="Cambria" w:cs="Times New Roman"/>
              <w:color w:val="808080"/>
              <w:sz w:val="24"/>
              <w:szCs w:val="24"/>
            </w:rPr>
          </w:pPr>
          <w:r w:rsidRPr="00CF4C42">
            <w:rPr>
              <w:rFonts w:ascii="Cambria" w:eastAsia="Cambria" w:hAnsi="Cambria" w:cs="Times New Roman"/>
              <w:color w:val="808080"/>
              <w:sz w:val="24"/>
              <w:szCs w:val="24"/>
            </w:rPr>
            <w:t>isotopic content</w:t>
          </w:r>
        </w:p>
        <w:p w14:paraId="34DD3EB0" w14:textId="77777777" w:rsidR="00DE6C6C" w:rsidRPr="00CF4C42" w:rsidRDefault="00DE6C6C" w:rsidP="00DE6C6C">
          <w:pPr>
            <w:widowControl w:val="0"/>
            <w:numPr>
              <w:ilvl w:val="1"/>
              <w:numId w:val="5"/>
            </w:numPr>
            <w:spacing w:after="200" w:line="276" w:lineRule="auto"/>
            <w:contextualSpacing/>
            <w:jc w:val="both"/>
            <w:rPr>
              <w:rFonts w:ascii="Cambria" w:eastAsia="Cambria" w:hAnsi="Cambria" w:cs="Times New Roman"/>
              <w:color w:val="808080"/>
              <w:sz w:val="24"/>
              <w:szCs w:val="24"/>
            </w:rPr>
          </w:pPr>
          <w:r w:rsidRPr="00CF4C42">
            <w:rPr>
              <w:rFonts w:ascii="Cambria" w:eastAsia="Cambria" w:hAnsi="Cambria" w:cs="Times New Roman"/>
              <w:color w:val="808080"/>
              <w:sz w:val="24"/>
              <w:szCs w:val="24"/>
            </w:rPr>
            <w:t xml:space="preserve">material composition </w:t>
          </w:r>
        </w:p>
        <w:p w14:paraId="26BAA8DA" w14:textId="77777777" w:rsidR="00DE6C6C" w:rsidRPr="00CF4C42" w:rsidRDefault="00DE6C6C" w:rsidP="00DE6C6C">
          <w:pPr>
            <w:widowControl w:val="0"/>
            <w:numPr>
              <w:ilvl w:val="1"/>
              <w:numId w:val="5"/>
            </w:numPr>
            <w:spacing w:after="200" w:line="276" w:lineRule="auto"/>
            <w:contextualSpacing/>
            <w:jc w:val="both"/>
            <w:rPr>
              <w:rFonts w:ascii="Cambria" w:eastAsia="Cambria" w:hAnsi="Cambria" w:cs="Times New Roman"/>
              <w:color w:val="808080"/>
              <w:sz w:val="24"/>
              <w:szCs w:val="24"/>
            </w:rPr>
          </w:pPr>
          <w:r w:rsidRPr="00CF4C42">
            <w:rPr>
              <w:rFonts w:ascii="Cambria" w:eastAsia="Cambria" w:hAnsi="Cambria" w:cs="Times New Roman"/>
              <w:color w:val="808080"/>
              <w:sz w:val="24"/>
              <w:szCs w:val="24"/>
            </w:rPr>
            <w:t>configuration</w:t>
          </w:r>
        </w:p>
        <w:p w14:paraId="61EC6E89" w14:textId="77777777" w:rsidR="00DE6C6C" w:rsidRPr="00CF4C42" w:rsidRDefault="00DE6C6C" w:rsidP="00DE6C6C">
          <w:pPr>
            <w:widowControl w:val="0"/>
            <w:numPr>
              <w:ilvl w:val="1"/>
              <w:numId w:val="5"/>
            </w:numPr>
            <w:spacing w:after="200" w:line="276" w:lineRule="auto"/>
            <w:contextualSpacing/>
            <w:jc w:val="both"/>
            <w:rPr>
              <w:rFonts w:ascii="Cambria" w:eastAsia="Cambria" w:hAnsi="Cambria" w:cs="Times New Roman"/>
              <w:color w:val="808080"/>
              <w:sz w:val="24"/>
              <w:szCs w:val="24"/>
            </w:rPr>
          </w:pPr>
          <w:r w:rsidRPr="00CF4C42">
            <w:rPr>
              <w:rFonts w:ascii="Cambria" w:eastAsia="Cambria" w:hAnsi="Cambria" w:cs="Times New Roman"/>
              <w:color w:val="808080"/>
              <w:sz w:val="24"/>
              <w:szCs w:val="24"/>
            </w:rPr>
            <w:t xml:space="preserve">ownership </w:t>
          </w:r>
        </w:p>
        <w:p w14:paraId="46597894" w14:textId="77777777" w:rsidR="00DE6C6C" w:rsidRPr="00CF4C42" w:rsidRDefault="00DE6C6C" w:rsidP="00DE6C6C">
          <w:pPr>
            <w:widowControl w:val="0"/>
            <w:numPr>
              <w:ilvl w:val="1"/>
              <w:numId w:val="5"/>
            </w:numPr>
            <w:spacing w:after="200" w:line="276" w:lineRule="auto"/>
            <w:contextualSpacing/>
            <w:jc w:val="both"/>
            <w:rPr>
              <w:rFonts w:ascii="Cambria" w:eastAsia="Cambria" w:hAnsi="Cambria" w:cs="Times New Roman"/>
              <w:color w:val="808080"/>
              <w:sz w:val="24"/>
              <w:szCs w:val="24"/>
            </w:rPr>
          </w:pPr>
          <w:r w:rsidRPr="00CF4C42">
            <w:rPr>
              <w:rFonts w:ascii="Cambria" w:eastAsia="Cambria" w:hAnsi="Cambria" w:cs="Times New Roman"/>
              <w:color w:val="808080"/>
              <w:sz w:val="24"/>
              <w:szCs w:val="24"/>
            </w:rPr>
            <w:t xml:space="preserve">other information needed to ship and/or prepare the fuel or material for examination.  </w:t>
          </w:r>
        </w:p>
        <w:p w14:paraId="71739470" w14:textId="77777777" w:rsidR="00DE6C6C" w:rsidRPr="00CF4C42" w:rsidRDefault="00DE6C6C" w:rsidP="00DE6C6C">
          <w:pPr>
            <w:widowControl w:val="0"/>
            <w:numPr>
              <w:ilvl w:val="0"/>
              <w:numId w:val="5"/>
            </w:numPr>
            <w:spacing w:after="200" w:line="276" w:lineRule="auto"/>
            <w:contextualSpacing/>
            <w:jc w:val="both"/>
            <w:rPr>
              <w:rFonts w:ascii="Cambria" w:eastAsia="Cambria" w:hAnsi="Cambria" w:cs="Times New Roman"/>
              <w:color w:val="808080"/>
              <w:sz w:val="24"/>
              <w:szCs w:val="24"/>
            </w:rPr>
          </w:pPr>
          <w:r w:rsidRPr="00CF4C42">
            <w:rPr>
              <w:rFonts w:ascii="Cambria" w:eastAsia="Cambria" w:hAnsi="Cambria" w:cs="Times New Roman"/>
              <w:color w:val="808080"/>
              <w:sz w:val="24"/>
              <w:szCs w:val="24"/>
            </w:rPr>
            <w:lastRenderedPageBreak/>
            <w:t>A test matrix sample table like this is helpful:</w:t>
          </w:r>
        </w:p>
        <w:p w14:paraId="7A12823F" w14:textId="77777777" w:rsidR="00DE6C6C" w:rsidRPr="00CF4C42" w:rsidRDefault="00DE6C6C" w:rsidP="00DE6C6C">
          <w:pPr>
            <w:widowControl w:val="0"/>
            <w:spacing w:after="200" w:line="276" w:lineRule="auto"/>
            <w:ind w:left="1440"/>
            <w:contextualSpacing/>
            <w:jc w:val="both"/>
            <w:rPr>
              <w:rFonts w:ascii="Cambria" w:eastAsia="Cambria" w:hAnsi="Cambria" w:cs="Times New Roman"/>
              <w:color w:val="808080"/>
              <w:sz w:val="24"/>
              <w:szCs w:val="24"/>
            </w:rPr>
          </w:pPr>
          <w:r w:rsidRPr="00CF4C42">
            <w:rPr>
              <w:rFonts w:ascii="Cambria" w:eastAsia="Cambria" w:hAnsi="Cambria" w:cs="Times New Roman"/>
              <w:noProof/>
              <w:sz w:val="24"/>
              <w:szCs w:val="24"/>
            </w:rPr>
            <w:drawing>
              <wp:inline distT="0" distB="0" distL="0" distR="0" wp14:anchorId="25909F4B" wp14:editId="383BD298">
                <wp:extent cx="2800350"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00350" cy="1123950"/>
                        </a:xfrm>
                        <a:prstGeom prst="rect">
                          <a:avLst/>
                        </a:prstGeom>
                      </pic:spPr>
                    </pic:pic>
                  </a:graphicData>
                </a:graphic>
              </wp:inline>
            </w:drawing>
          </w:r>
        </w:p>
        <w:p w14:paraId="331BAAF1" w14:textId="77777777" w:rsidR="00DE6C6C" w:rsidRPr="00CF4C42" w:rsidRDefault="00DE6C6C" w:rsidP="00DE6C6C">
          <w:pPr>
            <w:spacing w:after="0" w:line="240" w:lineRule="auto"/>
            <w:jc w:val="both"/>
            <w:rPr>
              <w:rFonts w:ascii="Cambria" w:eastAsia="MS Mincho" w:hAnsi="Cambria" w:cs="Times New Roman"/>
              <w:i/>
              <w:color w:val="808080"/>
              <w:sz w:val="24"/>
              <w:szCs w:val="24"/>
            </w:rPr>
          </w:pPr>
          <w:r w:rsidRPr="00CF4C42">
            <w:rPr>
              <w:rFonts w:ascii="Cambria" w:eastAsia="MS Mincho" w:hAnsi="Cambria" w:cs="Times New Roman"/>
              <w:i/>
              <w:color w:val="808080"/>
              <w:sz w:val="24"/>
              <w:szCs w:val="24"/>
            </w:rPr>
            <w:t>Notes:</w:t>
          </w:r>
        </w:p>
        <w:p w14:paraId="4779A35C" w14:textId="77777777" w:rsidR="00DE6C6C" w:rsidRPr="00CF4C42" w:rsidRDefault="00DE6C6C" w:rsidP="00DE6C6C">
          <w:pPr>
            <w:numPr>
              <w:ilvl w:val="0"/>
              <w:numId w:val="2"/>
            </w:numPr>
            <w:spacing w:after="0" w:line="240" w:lineRule="auto"/>
            <w:jc w:val="both"/>
            <w:rPr>
              <w:rFonts w:ascii="Cambria" w:eastAsia="MS Mincho" w:hAnsi="Cambria" w:cs="Times New Roman"/>
              <w:i/>
              <w:color w:val="808080"/>
              <w:sz w:val="24"/>
              <w:szCs w:val="24"/>
            </w:rPr>
          </w:pPr>
          <w:r w:rsidRPr="00CF4C42">
            <w:rPr>
              <w:rFonts w:ascii="Cambria" w:eastAsia="MS Mincho" w:hAnsi="Cambria" w:cs="Times New Roman"/>
              <w:i/>
              <w:color w:val="808080"/>
              <w:sz w:val="24"/>
              <w:szCs w:val="24"/>
            </w:rPr>
            <w:t xml:space="preserve">For irradiation tests, experiment feasibility will be strongly influenced by whether a specific material is allowed in the proposed reactor and by the ability to handle the samples for post-irradiation examination. </w:t>
          </w:r>
        </w:p>
        <w:p w14:paraId="207CE906" w14:textId="77777777" w:rsidR="00DE6C6C" w:rsidRPr="00CF4C42" w:rsidRDefault="00DE6C6C" w:rsidP="00DE6C6C">
          <w:pPr>
            <w:numPr>
              <w:ilvl w:val="0"/>
              <w:numId w:val="2"/>
            </w:numPr>
            <w:spacing w:after="0" w:line="240" w:lineRule="auto"/>
            <w:jc w:val="both"/>
            <w:rPr>
              <w:rFonts w:ascii="Cambria" w:eastAsia="MS Mincho" w:hAnsi="Cambria" w:cs="Times New Roman"/>
              <w:i/>
              <w:color w:val="808080"/>
              <w:sz w:val="24"/>
              <w:szCs w:val="24"/>
            </w:rPr>
          </w:pPr>
          <w:r w:rsidRPr="00CF4C42">
            <w:rPr>
              <w:rFonts w:ascii="Cambria" w:eastAsia="MS Mincho" w:hAnsi="Cambria" w:cs="Times New Roman"/>
              <w:i/>
              <w:color w:val="808080"/>
              <w:sz w:val="24"/>
              <w:szCs w:val="24"/>
            </w:rPr>
            <w:t xml:space="preserve">Proprietary materials processing methods do not have to be identified, however, any materials tested in-reactor will need material certifications identifying all measurable elemental constituents.  </w:t>
          </w:r>
        </w:p>
        <w:p w14:paraId="73045488" w14:textId="77777777" w:rsidR="00DE6C6C" w:rsidRPr="00CF4C42" w:rsidRDefault="00DE6C6C" w:rsidP="00DE6C6C">
          <w:pPr>
            <w:numPr>
              <w:ilvl w:val="0"/>
              <w:numId w:val="2"/>
            </w:numPr>
            <w:spacing w:after="0" w:line="240" w:lineRule="auto"/>
            <w:jc w:val="both"/>
            <w:rPr>
              <w:rFonts w:ascii="Cambria" w:eastAsia="MS Mincho" w:hAnsi="Cambria" w:cs="Times New Roman"/>
              <w:i/>
              <w:color w:val="808080"/>
              <w:sz w:val="24"/>
              <w:szCs w:val="24"/>
            </w:rPr>
          </w:pPr>
          <w:r w:rsidRPr="00CF4C42">
            <w:rPr>
              <w:rFonts w:ascii="Cambria" w:eastAsia="MS Mincho" w:hAnsi="Cambria" w:cs="Times New Roman"/>
              <w:i/>
              <w:color w:val="808080"/>
              <w:sz w:val="24"/>
              <w:szCs w:val="24"/>
            </w:rPr>
            <w:t>If material composition certifications are not provided by the material supplier, then material samples will have to be sent to an independent testing lab for elemental composition analysis.</w:t>
          </w:r>
        </w:p>
        <w:p w14:paraId="082BDEF2" w14:textId="77777777" w:rsidR="00DE6C6C" w:rsidRPr="00DE6C6C" w:rsidRDefault="00DE6C6C" w:rsidP="00DE6C6C">
          <w:pPr>
            <w:spacing w:after="0" w:line="240" w:lineRule="auto"/>
            <w:jc w:val="both"/>
            <w:rPr>
              <w:rFonts w:ascii="Cambria" w:eastAsia="MS Mincho" w:hAnsi="Cambria" w:cs="Times New Roman"/>
              <w:color w:val="808080"/>
              <w:sz w:val="24"/>
              <w:szCs w:val="24"/>
            </w:rPr>
          </w:pPr>
          <w:r w:rsidRPr="00CF4C42">
            <w:rPr>
              <w:rFonts w:ascii="Cambria" w:eastAsia="MS Mincho" w:hAnsi="Cambria" w:cs="Times New Roman"/>
              <w:color w:val="808080"/>
              <w:sz w:val="24"/>
              <w:szCs w:val="24"/>
            </w:rPr>
            <w:t xml:space="preserve"> </w:t>
          </w:r>
        </w:p>
      </w:sdtContent>
    </w:sdt>
    <w:p w14:paraId="16148F02" w14:textId="77777777" w:rsidR="00DE6C6C" w:rsidRPr="00DE6C6C" w:rsidRDefault="00DE6C6C" w:rsidP="00DE6C6C">
      <w:pPr>
        <w:pStyle w:val="ListParagraph"/>
        <w:keepNext/>
        <w:keepLines/>
        <w:numPr>
          <w:ilvl w:val="0"/>
          <w:numId w:val="7"/>
        </w:numPr>
        <w:spacing w:before="120" w:after="240" w:line="240" w:lineRule="auto"/>
        <w:outlineLvl w:val="1"/>
        <w:rPr>
          <w:rFonts w:ascii="Cambria" w:eastAsia="MS Gothic" w:hAnsi="Cambria" w:cs="Times New Roman"/>
          <w:b/>
          <w:sz w:val="24"/>
          <w:szCs w:val="26"/>
        </w:rPr>
      </w:pPr>
      <w:bookmarkStart w:id="6" w:name="_Toc15465284"/>
      <w:bookmarkEnd w:id="5"/>
      <w:r w:rsidRPr="00DE6C6C">
        <w:rPr>
          <w:rFonts w:ascii="Cambria" w:eastAsia="MS Gothic" w:hAnsi="Cambria" w:cs="Times New Roman"/>
          <w:b/>
          <w:sz w:val="24"/>
          <w:szCs w:val="26"/>
        </w:rPr>
        <w:t>Testing Conditions &amp; Capsule Design Concept</w:t>
      </w:r>
      <w:bookmarkEnd w:id="6"/>
    </w:p>
    <w:sdt>
      <w:sdtPr>
        <w:rPr>
          <w:rFonts w:ascii="Cambria" w:eastAsia="MS Mincho" w:hAnsi="Cambria" w:cs="Times New Roman"/>
          <w:sz w:val="24"/>
          <w:szCs w:val="24"/>
        </w:rPr>
        <w:id w:val="-375769253"/>
        <w:placeholder>
          <w:docPart w:val="4751EEC4AA144070B4C3330E914207CF"/>
        </w:placeholder>
        <w:showingPlcHdr/>
      </w:sdtPr>
      <w:sdtContent>
        <w:p w14:paraId="2DBEEFD5" w14:textId="77777777" w:rsidR="00DE6C6C" w:rsidRPr="00DE6C6C" w:rsidRDefault="00DE6C6C" w:rsidP="00DE6C6C">
          <w:pPr>
            <w:spacing w:after="0" w:line="240" w:lineRule="auto"/>
            <w:ind w:left="720" w:hanging="360"/>
            <w:rPr>
              <w:rFonts w:ascii="Cambria" w:eastAsia="MS Mincho" w:hAnsi="Cambria" w:cs="Times New Roman"/>
              <w:color w:val="808080"/>
              <w:sz w:val="24"/>
              <w:szCs w:val="24"/>
            </w:rPr>
          </w:pPr>
          <w:r w:rsidRPr="00DE6C6C">
            <w:rPr>
              <w:rFonts w:ascii="Cambria" w:eastAsia="MS Mincho" w:hAnsi="Cambria" w:cs="Times New Roman"/>
              <w:sz w:val="24"/>
              <w:szCs w:val="24"/>
            </w:rPr>
            <w:t>1.</w:t>
          </w:r>
          <w:r w:rsidRPr="00DE6C6C">
            <w:rPr>
              <w:rFonts w:ascii="Cambria" w:eastAsia="MS Mincho" w:hAnsi="Cambria" w:cs="Times New Roman"/>
              <w:sz w:val="24"/>
              <w:szCs w:val="24"/>
            </w:rPr>
            <w:tab/>
          </w:r>
          <w:r w:rsidRPr="00DE6C6C">
            <w:rPr>
              <w:rFonts w:ascii="Cambria" w:eastAsia="MS Mincho" w:hAnsi="Cambria" w:cs="Times New Roman"/>
              <w:color w:val="808080"/>
              <w:sz w:val="24"/>
              <w:szCs w:val="24"/>
            </w:rPr>
            <w:t>Indicate the desired testing conditions including:</w:t>
          </w:r>
        </w:p>
        <w:p w14:paraId="11038963" w14:textId="77777777" w:rsidR="00DE6C6C" w:rsidRPr="00DE6C6C" w:rsidRDefault="00DE6C6C" w:rsidP="00DE6C6C">
          <w:pPr>
            <w:numPr>
              <w:ilvl w:val="1"/>
              <w:numId w:val="3"/>
            </w:numPr>
            <w:tabs>
              <w:tab w:val="left" w:pos="1440"/>
            </w:tabs>
            <w:spacing w:after="0" w:line="240" w:lineRule="auto"/>
            <w:rPr>
              <w:rFonts w:ascii="Cambria" w:eastAsia="MS Mincho" w:hAnsi="Cambria" w:cs="Times New Roman"/>
              <w:color w:val="808080"/>
              <w:sz w:val="24"/>
              <w:szCs w:val="24"/>
            </w:rPr>
          </w:pPr>
          <w:r w:rsidRPr="00DE6C6C">
            <w:rPr>
              <w:rFonts w:ascii="Cambria" w:eastAsia="MS Mincho" w:hAnsi="Cambria" w:cs="Times New Roman"/>
              <w:color w:val="808080"/>
              <w:sz w:val="24"/>
              <w:szCs w:val="24"/>
            </w:rPr>
            <w:t>flux and +/- % variation</w:t>
          </w:r>
        </w:p>
        <w:p w14:paraId="4FBA479F" w14:textId="77777777" w:rsidR="00DE6C6C" w:rsidRPr="00DE6C6C" w:rsidRDefault="00DE6C6C" w:rsidP="00DE6C6C">
          <w:pPr>
            <w:numPr>
              <w:ilvl w:val="1"/>
              <w:numId w:val="3"/>
            </w:numPr>
            <w:tabs>
              <w:tab w:val="left" w:pos="1440"/>
            </w:tabs>
            <w:spacing w:after="0" w:line="240" w:lineRule="auto"/>
            <w:rPr>
              <w:rFonts w:ascii="Cambria" w:eastAsia="MS Mincho" w:hAnsi="Cambria" w:cs="Times New Roman"/>
              <w:color w:val="808080"/>
              <w:sz w:val="24"/>
              <w:szCs w:val="24"/>
            </w:rPr>
          </w:pPr>
          <w:r w:rsidRPr="00DE6C6C">
            <w:rPr>
              <w:rFonts w:ascii="Cambria" w:eastAsia="MS Mincho" w:hAnsi="Cambria" w:cs="Times New Roman"/>
              <w:color w:val="808080"/>
              <w:sz w:val="24"/>
              <w:szCs w:val="24"/>
            </w:rPr>
            <w:t>total fluence and +/- % variation</w:t>
          </w:r>
        </w:p>
        <w:p w14:paraId="385A827E" w14:textId="77777777" w:rsidR="00DE6C6C" w:rsidRPr="00DE6C6C" w:rsidRDefault="00DE6C6C" w:rsidP="00DE6C6C">
          <w:pPr>
            <w:numPr>
              <w:ilvl w:val="1"/>
              <w:numId w:val="3"/>
            </w:numPr>
            <w:tabs>
              <w:tab w:val="left" w:pos="1440"/>
            </w:tabs>
            <w:spacing w:after="0" w:line="240" w:lineRule="auto"/>
            <w:rPr>
              <w:rFonts w:ascii="Cambria" w:eastAsia="MS Mincho" w:hAnsi="Cambria" w:cs="Times New Roman"/>
              <w:color w:val="808080"/>
              <w:sz w:val="24"/>
              <w:szCs w:val="24"/>
            </w:rPr>
          </w:pPr>
          <w:r w:rsidRPr="00DE6C6C">
            <w:rPr>
              <w:rFonts w:ascii="Cambria" w:eastAsia="MS Mincho" w:hAnsi="Cambria" w:cs="Times New Roman"/>
              <w:color w:val="808080"/>
              <w:sz w:val="24"/>
              <w:szCs w:val="24"/>
            </w:rPr>
            <w:t xml:space="preserve">neutron or beam energy spectrum </w:t>
          </w:r>
        </w:p>
        <w:p w14:paraId="034CEC8D" w14:textId="77777777" w:rsidR="00DE6C6C" w:rsidRPr="00DE6C6C" w:rsidRDefault="00DE6C6C" w:rsidP="00DE6C6C">
          <w:pPr>
            <w:numPr>
              <w:ilvl w:val="1"/>
              <w:numId w:val="3"/>
            </w:numPr>
            <w:tabs>
              <w:tab w:val="left" w:pos="1440"/>
            </w:tabs>
            <w:spacing w:after="0" w:line="240" w:lineRule="auto"/>
            <w:rPr>
              <w:rFonts w:ascii="Cambria" w:eastAsia="MS Mincho" w:hAnsi="Cambria" w:cs="Times New Roman"/>
              <w:color w:val="808080"/>
              <w:sz w:val="24"/>
              <w:szCs w:val="24"/>
            </w:rPr>
          </w:pPr>
          <w:r w:rsidRPr="00DE6C6C">
            <w:rPr>
              <w:rFonts w:ascii="Cambria" w:eastAsia="MS Mincho" w:hAnsi="Cambria" w:cs="Times New Roman"/>
              <w:color w:val="808080"/>
              <w:sz w:val="24"/>
              <w:szCs w:val="24"/>
            </w:rPr>
            <w:t>include details on how this might be achieved (filtering, etc.)</w:t>
          </w:r>
        </w:p>
        <w:p w14:paraId="391B895B" w14:textId="77777777" w:rsidR="00DE6C6C" w:rsidRPr="00DE6C6C" w:rsidRDefault="00DE6C6C" w:rsidP="00DE6C6C">
          <w:pPr>
            <w:numPr>
              <w:ilvl w:val="1"/>
              <w:numId w:val="3"/>
            </w:numPr>
            <w:tabs>
              <w:tab w:val="left" w:pos="1440"/>
            </w:tabs>
            <w:spacing w:after="0" w:line="240" w:lineRule="auto"/>
            <w:rPr>
              <w:rFonts w:ascii="Cambria" w:eastAsia="MS Mincho" w:hAnsi="Cambria" w:cs="Times New Roman"/>
              <w:color w:val="808080"/>
              <w:sz w:val="24"/>
              <w:szCs w:val="24"/>
            </w:rPr>
          </w:pPr>
          <w:r w:rsidRPr="00DE6C6C">
            <w:rPr>
              <w:rFonts w:ascii="Cambria" w:eastAsia="MS Mincho" w:hAnsi="Cambria" w:cs="Times New Roman"/>
              <w:color w:val="808080"/>
              <w:sz w:val="24"/>
              <w:szCs w:val="24"/>
            </w:rPr>
            <w:t>temperature and +/- % variation</w:t>
          </w:r>
        </w:p>
        <w:p w14:paraId="7071415F" w14:textId="77777777" w:rsidR="00DE6C6C" w:rsidRPr="00DE6C6C" w:rsidRDefault="00DE6C6C" w:rsidP="00DE6C6C">
          <w:pPr>
            <w:numPr>
              <w:ilvl w:val="1"/>
              <w:numId w:val="3"/>
            </w:numPr>
            <w:tabs>
              <w:tab w:val="left" w:pos="1440"/>
            </w:tabs>
            <w:spacing w:after="0" w:line="240" w:lineRule="auto"/>
            <w:rPr>
              <w:rFonts w:ascii="Cambria" w:eastAsia="MS Mincho" w:hAnsi="Cambria" w:cs="Times New Roman"/>
              <w:color w:val="808080"/>
              <w:sz w:val="24"/>
              <w:szCs w:val="24"/>
            </w:rPr>
          </w:pPr>
          <w:r w:rsidRPr="00DE6C6C">
            <w:rPr>
              <w:rFonts w:ascii="Cambria" w:eastAsia="MS Mincho" w:hAnsi="Cambria" w:cs="Times New Roman"/>
              <w:color w:val="808080"/>
              <w:sz w:val="24"/>
              <w:szCs w:val="24"/>
            </w:rPr>
            <w:t>irradiation environment (dry, water, PWR conditions, etc.)</w:t>
          </w:r>
        </w:p>
        <w:p w14:paraId="43E5DE23" w14:textId="77777777" w:rsidR="00DE6C6C" w:rsidRPr="00DE6C6C" w:rsidRDefault="00DE6C6C" w:rsidP="00DE6C6C">
          <w:pPr>
            <w:tabs>
              <w:tab w:val="left" w:pos="1440"/>
            </w:tabs>
            <w:spacing w:after="0" w:line="240" w:lineRule="auto"/>
            <w:ind w:left="1350" w:hanging="450"/>
            <w:rPr>
              <w:rFonts w:ascii="Cambria" w:eastAsia="MS Mincho" w:hAnsi="Cambria" w:cs="Times New Roman"/>
              <w:color w:val="808080"/>
              <w:sz w:val="24"/>
              <w:szCs w:val="24"/>
            </w:rPr>
          </w:pPr>
        </w:p>
        <w:p w14:paraId="6487ABAC" w14:textId="77777777" w:rsidR="00DE6C6C" w:rsidRPr="00DE6C6C" w:rsidRDefault="00DE6C6C" w:rsidP="00DE6C6C">
          <w:pPr>
            <w:tabs>
              <w:tab w:val="left" w:pos="1440"/>
            </w:tabs>
            <w:spacing w:after="0" w:line="240" w:lineRule="auto"/>
            <w:ind w:left="720" w:hanging="360"/>
            <w:rPr>
              <w:rFonts w:ascii="Cambria" w:eastAsia="MS Mincho" w:hAnsi="Cambria" w:cs="Times New Roman"/>
              <w:color w:val="808080"/>
              <w:sz w:val="24"/>
              <w:szCs w:val="24"/>
            </w:rPr>
          </w:pPr>
          <w:r w:rsidRPr="00DE6C6C">
            <w:rPr>
              <w:rFonts w:ascii="Cambria" w:eastAsia="MS Mincho" w:hAnsi="Cambria" w:cs="Times New Roman"/>
              <w:color w:val="808080"/>
              <w:sz w:val="24"/>
              <w:szCs w:val="24"/>
            </w:rPr>
            <w:t>2.</w:t>
          </w:r>
          <w:r w:rsidRPr="00DE6C6C">
            <w:rPr>
              <w:rFonts w:ascii="Cambria" w:eastAsia="MS Mincho" w:hAnsi="Cambria" w:cs="Times New Roman"/>
              <w:color w:val="808080"/>
              <w:sz w:val="24"/>
              <w:szCs w:val="24"/>
            </w:rPr>
            <w:tab/>
            <w:t>This information will be reviewed by:</w:t>
          </w:r>
        </w:p>
        <w:p w14:paraId="43D1BFD9" w14:textId="77777777" w:rsidR="00DE6C6C" w:rsidRPr="00DE6C6C" w:rsidRDefault="00DE6C6C" w:rsidP="00DE6C6C">
          <w:pPr>
            <w:tabs>
              <w:tab w:val="left" w:pos="1440"/>
            </w:tabs>
            <w:spacing w:after="0" w:line="240" w:lineRule="auto"/>
            <w:ind w:left="1440" w:hanging="360"/>
            <w:rPr>
              <w:rFonts w:ascii="Cambria" w:eastAsia="MS Mincho" w:hAnsi="Cambria" w:cs="Times New Roman"/>
              <w:color w:val="808080"/>
              <w:sz w:val="24"/>
              <w:szCs w:val="24"/>
            </w:rPr>
          </w:pPr>
          <w:r w:rsidRPr="00DE6C6C">
            <w:rPr>
              <w:rFonts w:ascii="Cambria" w:eastAsia="MS Mincho" w:hAnsi="Cambria" w:cs="Times New Roman"/>
              <w:color w:val="808080"/>
              <w:sz w:val="24"/>
              <w:szCs w:val="24"/>
            </w:rPr>
            <w:t>a.</w:t>
          </w:r>
          <w:r w:rsidRPr="00DE6C6C">
            <w:rPr>
              <w:rFonts w:ascii="Cambria" w:eastAsia="MS Mincho" w:hAnsi="Cambria" w:cs="Times New Roman"/>
              <w:color w:val="808080"/>
              <w:sz w:val="24"/>
              <w:szCs w:val="24"/>
            </w:rPr>
            <w:tab/>
            <w:t xml:space="preserve">Reactor analysts to confirm desired testing conditions can be met and to determine which position(s) in the reactor are suitable for the experiment. </w:t>
          </w:r>
        </w:p>
        <w:p w14:paraId="60B9C3EB" w14:textId="77777777" w:rsidR="00DE6C6C" w:rsidRPr="00DE6C6C" w:rsidRDefault="00DE6C6C" w:rsidP="00DE6C6C">
          <w:pPr>
            <w:tabs>
              <w:tab w:val="left" w:pos="1440"/>
            </w:tabs>
            <w:spacing w:after="0" w:line="240" w:lineRule="auto"/>
            <w:ind w:left="1440" w:hanging="360"/>
            <w:rPr>
              <w:rFonts w:ascii="Cambria" w:eastAsia="MS Mincho" w:hAnsi="Cambria" w:cs="Times New Roman"/>
              <w:color w:val="808080"/>
              <w:sz w:val="24"/>
              <w:szCs w:val="24"/>
            </w:rPr>
          </w:pPr>
          <w:r w:rsidRPr="00DE6C6C">
            <w:rPr>
              <w:rFonts w:ascii="Cambria" w:eastAsia="MS Mincho" w:hAnsi="Cambria" w:cs="Times New Roman"/>
              <w:color w:val="808080"/>
              <w:sz w:val="24"/>
              <w:szCs w:val="24"/>
            </w:rPr>
            <w:t>b.</w:t>
          </w:r>
          <w:r w:rsidRPr="00DE6C6C">
            <w:rPr>
              <w:rFonts w:ascii="Cambria" w:eastAsia="MS Mincho" w:hAnsi="Cambria" w:cs="Times New Roman"/>
              <w:color w:val="808080"/>
              <w:sz w:val="24"/>
              <w:szCs w:val="24"/>
            </w:rPr>
            <w:tab/>
            <w:t xml:space="preserve">Experiment managers to estimate the cost of experiment fabrication.  Please keep in mind that tighter tolerances on testing conditions may lead to the necessity for more in-pile instrumentation increasing cost and potentially reducing feasibility.  </w:t>
          </w:r>
        </w:p>
        <w:p w14:paraId="519DF147" w14:textId="77777777" w:rsidR="00DE6C6C" w:rsidRPr="00DE6C6C" w:rsidRDefault="00DE6C6C" w:rsidP="00DE6C6C">
          <w:pPr>
            <w:tabs>
              <w:tab w:val="left" w:pos="1440"/>
            </w:tabs>
            <w:spacing w:after="0" w:line="240" w:lineRule="auto"/>
            <w:ind w:left="1440" w:hanging="360"/>
            <w:rPr>
              <w:rFonts w:ascii="Cambria" w:eastAsia="MS Mincho" w:hAnsi="Cambria" w:cs="Times New Roman"/>
              <w:color w:val="808080"/>
              <w:sz w:val="24"/>
              <w:szCs w:val="24"/>
            </w:rPr>
          </w:pPr>
          <w:r w:rsidRPr="00DE6C6C">
            <w:rPr>
              <w:rFonts w:ascii="Cambria" w:eastAsia="MS Mincho" w:hAnsi="Cambria" w:cs="Times New Roman"/>
              <w:color w:val="808080"/>
              <w:sz w:val="24"/>
              <w:szCs w:val="24"/>
            </w:rPr>
            <w:t>c.</w:t>
          </w:r>
          <w:r w:rsidRPr="00DE6C6C">
            <w:rPr>
              <w:rFonts w:ascii="Cambria" w:eastAsia="MS Mincho" w:hAnsi="Cambria" w:cs="Times New Roman"/>
              <w:color w:val="808080"/>
              <w:sz w:val="24"/>
              <w:szCs w:val="24"/>
            </w:rPr>
            <w:tab/>
            <w:t>Hot Cell engineers to refine the capsule design and to ensure that disassembly and cataloguing of samples can be efficiently conducted.</w:t>
          </w:r>
        </w:p>
        <w:p w14:paraId="333E01A4" w14:textId="77777777" w:rsidR="00DE6C6C" w:rsidRPr="00DE6C6C" w:rsidRDefault="00000000" w:rsidP="00DE6C6C">
          <w:pPr>
            <w:spacing w:after="0" w:line="240" w:lineRule="auto"/>
            <w:ind w:left="810" w:hanging="450"/>
            <w:rPr>
              <w:rFonts w:ascii="Cambria" w:eastAsia="MS Mincho" w:hAnsi="Cambria" w:cs="Times New Roman"/>
              <w:color w:val="808080"/>
              <w:sz w:val="24"/>
              <w:szCs w:val="24"/>
            </w:rPr>
          </w:pPr>
        </w:p>
      </w:sdtContent>
    </w:sdt>
    <w:p w14:paraId="6CD1CA0A" w14:textId="77777777" w:rsidR="00DE6C6C" w:rsidRPr="00DE6C6C" w:rsidRDefault="00DE6C6C" w:rsidP="00DE6C6C">
      <w:pPr>
        <w:spacing w:after="0" w:line="240" w:lineRule="auto"/>
        <w:rPr>
          <w:rFonts w:ascii="Cambria" w:eastAsia="MS Mincho" w:hAnsi="Cambria" w:cs="Times New Roman"/>
          <w:color w:val="808080"/>
          <w:sz w:val="24"/>
          <w:szCs w:val="24"/>
        </w:rPr>
      </w:pPr>
    </w:p>
    <w:p w14:paraId="4740DD30" w14:textId="77777777" w:rsidR="00DE6C6C" w:rsidRPr="008E24F8" w:rsidRDefault="00DE6C6C" w:rsidP="008E24F8">
      <w:pPr>
        <w:pStyle w:val="ListParagraph"/>
        <w:keepNext/>
        <w:keepLines/>
        <w:numPr>
          <w:ilvl w:val="0"/>
          <w:numId w:val="7"/>
        </w:numPr>
        <w:spacing w:before="120" w:after="240" w:line="240" w:lineRule="auto"/>
        <w:outlineLvl w:val="1"/>
        <w:rPr>
          <w:rFonts w:ascii="Cambria" w:eastAsia="MS Gothic" w:hAnsi="Cambria" w:cs="Times New Roman"/>
          <w:b/>
          <w:sz w:val="24"/>
          <w:szCs w:val="26"/>
        </w:rPr>
      </w:pPr>
      <w:bookmarkStart w:id="7" w:name="_Toc15465285"/>
      <w:r w:rsidRPr="008E24F8">
        <w:rPr>
          <w:rFonts w:ascii="Cambria" w:eastAsia="MS Gothic" w:hAnsi="Cambria" w:cs="Times New Roman"/>
          <w:b/>
          <w:sz w:val="24"/>
          <w:szCs w:val="26"/>
        </w:rPr>
        <w:t>PIE Plan</w:t>
      </w:r>
      <w:bookmarkEnd w:id="7"/>
    </w:p>
    <w:sdt>
      <w:sdtPr>
        <w:rPr>
          <w:rFonts w:ascii="Cambria" w:eastAsia="MS Mincho" w:hAnsi="Cambria" w:cs="Times New Roman"/>
          <w:sz w:val="24"/>
          <w:szCs w:val="24"/>
        </w:rPr>
        <w:id w:val="-2130689179"/>
        <w:placeholder>
          <w:docPart w:val="A0FF73B9F1DC4ADCB4B2F5C6FD9ADEF2"/>
        </w:placeholder>
        <w:showingPlcHdr/>
      </w:sdtPr>
      <w:sdtContent>
        <w:p w14:paraId="1E726882" w14:textId="77777777" w:rsidR="00DE6C6C" w:rsidRPr="00DE6C6C" w:rsidRDefault="00DE6C6C" w:rsidP="00DE6C6C">
          <w:pPr>
            <w:spacing w:after="0" w:line="240" w:lineRule="auto"/>
            <w:ind w:left="720"/>
            <w:rPr>
              <w:rFonts w:ascii="Cambria" w:eastAsia="MS Mincho" w:hAnsi="Cambria" w:cs="Times New Roman"/>
              <w:color w:val="808080"/>
              <w:sz w:val="24"/>
              <w:szCs w:val="24"/>
            </w:rPr>
          </w:pPr>
          <w:r w:rsidRPr="00DE6C6C">
            <w:rPr>
              <w:rFonts w:ascii="Cambria" w:eastAsia="MS Mincho" w:hAnsi="Cambria" w:cs="Times New Roman"/>
              <w:color w:val="808080"/>
              <w:sz w:val="24"/>
              <w:szCs w:val="24"/>
            </w:rPr>
            <w:t xml:space="preserve">Provide a description of the post-irradiation examination activities needed to achieve the technical objectives.  This plan may cover up to a period of three years.  </w:t>
          </w:r>
        </w:p>
        <w:p w14:paraId="2620168C" w14:textId="77777777" w:rsidR="00DE6C6C" w:rsidRPr="00DE6C6C" w:rsidRDefault="00DE6C6C" w:rsidP="00DE6C6C">
          <w:pPr>
            <w:numPr>
              <w:ilvl w:val="1"/>
              <w:numId w:val="1"/>
            </w:numPr>
            <w:spacing w:after="0" w:line="240" w:lineRule="auto"/>
            <w:ind w:left="1530" w:hanging="450"/>
            <w:rPr>
              <w:rFonts w:ascii="Cambria" w:eastAsia="MS Mincho" w:hAnsi="Cambria" w:cs="Times New Roman"/>
              <w:color w:val="808080"/>
              <w:sz w:val="24"/>
              <w:szCs w:val="24"/>
            </w:rPr>
          </w:pPr>
          <w:r w:rsidRPr="00DE6C6C">
            <w:rPr>
              <w:rFonts w:ascii="Cambria" w:eastAsia="MS Mincho" w:hAnsi="Cambria" w:cs="Times New Roman"/>
              <w:color w:val="808080"/>
              <w:sz w:val="24"/>
              <w:szCs w:val="24"/>
            </w:rPr>
            <w:lastRenderedPageBreak/>
            <w:t>Include all anticipated types of analysis and the number of samples that will need to be analyzed in each test</w:t>
          </w:r>
        </w:p>
        <w:p w14:paraId="380DD21A" w14:textId="77777777" w:rsidR="00DE6C6C" w:rsidRPr="00DE6C6C" w:rsidRDefault="00DE6C6C" w:rsidP="00DE6C6C">
          <w:pPr>
            <w:numPr>
              <w:ilvl w:val="1"/>
              <w:numId w:val="1"/>
            </w:numPr>
            <w:spacing w:after="0" w:line="240" w:lineRule="auto"/>
            <w:ind w:left="1530" w:hanging="450"/>
            <w:rPr>
              <w:rFonts w:ascii="Cambria" w:eastAsia="MS Mincho" w:hAnsi="Cambria" w:cs="Times New Roman"/>
              <w:color w:val="808080"/>
              <w:sz w:val="24"/>
              <w:szCs w:val="24"/>
            </w:rPr>
          </w:pPr>
          <w:r w:rsidRPr="00DE6C6C">
            <w:rPr>
              <w:rFonts w:ascii="Cambria" w:eastAsia="MS Mincho" w:hAnsi="Cambria" w:cs="Times New Roman"/>
              <w:color w:val="808080"/>
              <w:sz w:val="24"/>
              <w:szCs w:val="24"/>
            </w:rPr>
            <w:t xml:space="preserve">Include facilities to be utilized for each test  </w:t>
          </w:r>
        </w:p>
        <w:p w14:paraId="0541EFBD" w14:textId="77777777" w:rsidR="00DE6C6C" w:rsidRPr="00DE6C6C" w:rsidRDefault="00DE6C6C" w:rsidP="00DE6C6C">
          <w:pPr>
            <w:numPr>
              <w:ilvl w:val="1"/>
              <w:numId w:val="1"/>
            </w:numPr>
            <w:spacing w:after="0" w:line="240" w:lineRule="auto"/>
            <w:ind w:left="1530" w:hanging="450"/>
            <w:rPr>
              <w:rFonts w:ascii="Cambria" w:eastAsia="MS Mincho" w:hAnsi="Cambria" w:cs="Times New Roman"/>
              <w:color w:val="808080"/>
              <w:sz w:val="24"/>
              <w:szCs w:val="24"/>
            </w:rPr>
          </w:pPr>
          <w:r w:rsidRPr="00DE6C6C">
            <w:rPr>
              <w:rFonts w:ascii="Cambria" w:eastAsia="MS Mincho" w:hAnsi="Cambria" w:cs="Times New Roman"/>
              <w:color w:val="808080"/>
              <w:sz w:val="24"/>
              <w:szCs w:val="24"/>
            </w:rPr>
            <w:t>Provide a prioritized list of specific samples to be analyzed, as the workscope may be reduced if estimated PIE costs are excessive</w:t>
          </w:r>
        </w:p>
        <w:p w14:paraId="4D96D34A" w14:textId="77777777" w:rsidR="00DE6C6C" w:rsidRPr="00DE6C6C" w:rsidRDefault="00DE6C6C" w:rsidP="00DE6C6C">
          <w:pPr>
            <w:numPr>
              <w:ilvl w:val="1"/>
              <w:numId w:val="1"/>
            </w:numPr>
            <w:spacing w:after="0" w:line="240" w:lineRule="auto"/>
            <w:ind w:left="1530" w:hanging="450"/>
            <w:rPr>
              <w:rFonts w:ascii="Cambria" w:eastAsia="MS Mincho" w:hAnsi="Cambria" w:cs="Times New Roman"/>
              <w:color w:val="808080"/>
              <w:sz w:val="24"/>
              <w:szCs w:val="24"/>
            </w:rPr>
          </w:pPr>
          <w:r w:rsidRPr="00DE6C6C">
            <w:rPr>
              <w:rFonts w:ascii="Cambria" w:eastAsia="MS Mincho" w:hAnsi="Cambria" w:cs="Times New Roman"/>
              <w:color w:val="808080"/>
              <w:sz w:val="24"/>
              <w:szCs w:val="24"/>
            </w:rPr>
            <w:t>A PIE table like this is helpful:</w:t>
          </w:r>
        </w:p>
        <w:p w14:paraId="2E34AF7A" w14:textId="77777777" w:rsidR="00DE6C6C" w:rsidRPr="00DE6C6C" w:rsidRDefault="00DE6C6C" w:rsidP="00DE6C6C">
          <w:pPr>
            <w:spacing w:after="0" w:line="240" w:lineRule="auto"/>
            <w:ind w:left="1530"/>
            <w:rPr>
              <w:rFonts w:ascii="Cambria" w:eastAsia="MS Mincho" w:hAnsi="Cambria" w:cs="Times New Roman"/>
              <w:color w:val="808080"/>
              <w:sz w:val="24"/>
              <w:szCs w:val="24"/>
            </w:rPr>
          </w:pPr>
          <w:r w:rsidRPr="00DE6C6C">
            <w:rPr>
              <w:rFonts w:ascii="Cambria" w:eastAsia="MS Mincho" w:hAnsi="Cambria" w:cs="Times New Roman"/>
              <w:noProof/>
              <w:sz w:val="24"/>
              <w:szCs w:val="24"/>
            </w:rPr>
            <w:drawing>
              <wp:inline distT="0" distB="0" distL="0" distR="0" wp14:anchorId="6A0ADC98" wp14:editId="3DBDA915">
                <wp:extent cx="4029075" cy="4667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029075" cy="466725"/>
                        </a:xfrm>
                        <a:prstGeom prst="rect">
                          <a:avLst/>
                        </a:prstGeom>
                      </pic:spPr>
                    </pic:pic>
                  </a:graphicData>
                </a:graphic>
              </wp:inline>
            </w:drawing>
          </w:r>
        </w:p>
        <w:p w14:paraId="363C9CE2" w14:textId="77777777" w:rsidR="00DE6C6C" w:rsidRPr="00DE6C6C" w:rsidRDefault="00DE6C6C" w:rsidP="00DE6C6C">
          <w:pPr>
            <w:spacing w:after="0" w:line="240" w:lineRule="auto"/>
            <w:ind w:left="1530" w:hanging="450"/>
            <w:rPr>
              <w:rFonts w:ascii="Cambria" w:eastAsia="MS Mincho" w:hAnsi="Cambria" w:cs="Times New Roman"/>
              <w:color w:val="808080"/>
              <w:sz w:val="24"/>
              <w:szCs w:val="24"/>
            </w:rPr>
          </w:pPr>
        </w:p>
        <w:p w14:paraId="4E5B6178" w14:textId="77777777" w:rsidR="00DE6C6C" w:rsidRPr="00DE6C6C" w:rsidRDefault="00DE6C6C" w:rsidP="00DE6C6C">
          <w:pPr>
            <w:spacing w:after="0" w:line="240" w:lineRule="auto"/>
            <w:ind w:left="1080"/>
            <w:rPr>
              <w:rFonts w:ascii="Cambria" w:eastAsia="MS Mincho" w:hAnsi="Cambria" w:cs="Times New Roman"/>
              <w:color w:val="808080"/>
              <w:sz w:val="24"/>
              <w:szCs w:val="24"/>
            </w:rPr>
          </w:pPr>
          <w:r w:rsidRPr="00DE6C6C">
            <w:rPr>
              <w:rFonts w:ascii="Cambria" w:eastAsia="MS Mincho" w:hAnsi="Cambria" w:cs="Times New Roman"/>
              <w:color w:val="808080"/>
              <w:sz w:val="24"/>
              <w:szCs w:val="24"/>
            </w:rPr>
            <w:t>Excess samples from the experiment that have not been analyzed will be placed into the Nuclear Fuels and Materials Library and made available for future researchers.</w:t>
          </w:r>
        </w:p>
        <w:p w14:paraId="22B70A7E" w14:textId="77777777" w:rsidR="00DE6C6C" w:rsidRPr="00DE6C6C" w:rsidRDefault="00000000" w:rsidP="00DE6C6C">
          <w:pPr>
            <w:spacing w:after="0" w:line="240" w:lineRule="auto"/>
            <w:ind w:left="810" w:hanging="90"/>
            <w:rPr>
              <w:rFonts w:ascii="Cambria" w:eastAsia="MS Mincho" w:hAnsi="Cambria" w:cs="Times New Roman"/>
              <w:sz w:val="24"/>
              <w:szCs w:val="24"/>
            </w:rPr>
          </w:pPr>
        </w:p>
      </w:sdtContent>
    </w:sdt>
    <w:p w14:paraId="631A4BB4" w14:textId="77777777" w:rsidR="00DE6C6C" w:rsidRPr="008E24F8" w:rsidRDefault="00DE6C6C" w:rsidP="008E24F8">
      <w:pPr>
        <w:pStyle w:val="ListParagraph"/>
        <w:keepNext/>
        <w:keepLines/>
        <w:numPr>
          <w:ilvl w:val="0"/>
          <w:numId w:val="7"/>
        </w:numPr>
        <w:spacing w:before="120" w:after="240" w:line="240" w:lineRule="auto"/>
        <w:outlineLvl w:val="1"/>
        <w:rPr>
          <w:rFonts w:ascii="Cambria" w:eastAsia="MS Gothic" w:hAnsi="Cambria" w:cs="Times New Roman"/>
          <w:b/>
          <w:sz w:val="24"/>
          <w:szCs w:val="26"/>
        </w:rPr>
      </w:pPr>
      <w:bookmarkStart w:id="8" w:name="_Toc15465286"/>
      <w:r w:rsidRPr="008E24F8">
        <w:rPr>
          <w:rFonts w:ascii="Cambria" w:eastAsia="MS Gothic" w:hAnsi="Cambria" w:cs="Times New Roman"/>
          <w:b/>
          <w:sz w:val="24"/>
          <w:szCs w:val="26"/>
        </w:rPr>
        <w:t>Data Needs</w:t>
      </w:r>
      <w:bookmarkEnd w:id="8"/>
    </w:p>
    <w:sdt>
      <w:sdtPr>
        <w:rPr>
          <w:rFonts w:ascii="Cambria" w:eastAsia="MS Mincho" w:hAnsi="Cambria" w:cs="Times New Roman"/>
          <w:sz w:val="24"/>
          <w:szCs w:val="24"/>
        </w:rPr>
        <w:id w:val="1717005227"/>
        <w:placeholder>
          <w:docPart w:val="5B8AA54E0C184783B0C266C76335946E"/>
        </w:placeholder>
        <w:showingPlcHdr/>
      </w:sdtPr>
      <w:sdtContent>
        <w:p w14:paraId="02D7209F" w14:textId="77777777" w:rsidR="00DE6C6C" w:rsidRPr="00DE6C6C" w:rsidRDefault="00DE6C6C" w:rsidP="00DE6C6C">
          <w:pPr>
            <w:spacing w:after="0" w:line="240" w:lineRule="auto"/>
            <w:ind w:left="720"/>
            <w:rPr>
              <w:rFonts w:ascii="Cambria" w:eastAsia="MS Mincho" w:hAnsi="Cambria" w:cs="Times New Roman"/>
              <w:color w:val="808080"/>
              <w:sz w:val="24"/>
              <w:szCs w:val="24"/>
            </w:rPr>
          </w:pPr>
          <w:r w:rsidRPr="00DE6C6C">
            <w:rPr>
              <w:rFonts w:ascii="Cambria" w:eastAsia="MS Mincho" w:hAnsi="Cambria" w:cs="Times New Roman"/>
              <w:color w:val="808080"/>
              <w:sz w:val="24"/>
              <w:szCs w:val="24"/>
            </w:rPr>
            <w:t>Describe all the data needed to meet the technical objectives.  This should include:</w:t>
          </w:r>
        </w:p>
        <w:p w14:paraId="120B1A47" w14:textId="77777777" w:rsidR="00DE6C6C" w:rsidRPr="00DE6C6C" w:rsidRDefault="00DE6C6C" w:rsidP="00DE6C6C">
          <w:pPr>
            <w:spacing w:after="0" w:line="240" w:lineRule="auto"/>
            <w:ind w:left="1127"/>
            <w:rPr>
              <w:rFonts w:ascii="Cambria" w:eastAsia="MS Mincho" w:hAnsi="Cambria" w:cs="Times New Roman"/>
              <w:color w:val="808080"/>
              <w:sz w:val="24"/>
              <w:szCs w:val="24"/>
            </w:rPr>
          </w:pPr>
          <w:r w:rsidRPr="00DE6C6C">
            <w:rPr>
              <w:rFonts w:ascii="Cambria" w:eastAsia="MS Mincho" w:hAnsi="Cambria" w:cs="Times New Roman"/>
              <w:color w:val="808080"/>
              <w:sz w:val="24"/>
              <w:szCs w:val="24"/>
            </w:rPr>
            <w:t>a.</w:t>
          </w:r>
          <w:r w:rsidRPr="00DE6C6C">
            <w:rPr>
              <w:rFonts w:ascii="Cambria" w:eastAsia="MS Mincho" w:hAnsi="Cambria" w:cs="Times New Roman"/>
              <w:color w:val="808080"/>
              <w:sz w:val="24"/>
              <w:szCs w:val="24"/>
            </w:rPr>
            <w:tab/>
            <w:t>analysts reports on experimental design and fabrication</w:t>
          </w:r>
        </w:p>
        <w:p w14:paraId="4EFBD735" w14:textId="77777777" w:rsidR="00DE6C6C" w:rsidRPr="00DE6C6C" w:rsidRDefault="00DE6C6C" w:rsidP="00DE6C6C">
          <w:pPr>
            <w:spacing w:after="0" w:line="240" w:lineRule="auto"/>
            <w:ind w:left="1127"/>
            <w:rPr>
              <w:rFonts w:ascii="Cambria" w:eastAsia="MS Mincho" w:hAnsi="Cambria" w:cs="Times New Roman"/>
              <w:color w:val="808080"/>
              <w:sz w:val="24"/>
              <w:szCs w:val="24"/>
            </w:rPr>
          </w:pPr>
          <w:r w:rsidRPr="00DE6C6C">
            <w:rPr>
              <w:rFonts w:ascii="Cambria" w:eastAsia="MS Mincho" w:hAnsi="Cambria" w:cs="Times New Roman"/>
              <w:color w:val="808080"/>
              <w:sz w:val="24"/>
              <w:szCs w:val="24"/>
            </w:rPr>
            <w:t>b.</w:t>
          </w:r>
          <w:r w:rsidRPr="00DE6C6C">
            <w:rPr>
              <w:rFonts w:ascii="Cambria" w:eastAsia="MS Mincho" w:hAnsi="Cambria" w:cs="Times New Roman"/>
              <w:color w:val="808080"/>
              <w:sz w:val="24"/>
              <w:szCs w:val="24"/>
            </w:rPr>
            <w:tab/>
            <w:t>“as-run” irradiation data and analyst reports (dose and temperature)</w:t>
          </w:r>
        </w:p>
        <w:p w14:paraId="2E7BECB0" w14:textId="77777777" w:rsidR="00DE6C6C" w:rsidRPr="00DE6C6C" w:rsidRDefault="00DE6C6C" w:rsidP="00DE6C6C">
          <w:pPr>
            <w:spacing w:after="0" w:line="240" w:lineRule="auto"/>
            <w:ind w:left="1127"/>
            <w:rPr>
              <w:rFonts w:ascii="Cambria" w:eastAsia="MS Mincho" w:hAnsi="Cambria" w:cs="Times New Roman"/>
              <w:color w:val="808080"/>
              <w:sz w:val="24"/>
              <w:szCs w:val="24"/>
            </w:rPr>
          </w:pPr>
          <w:r w:rsidRPr="00DE6C6C">
            <w:rPr>
              <w:rFonts w:ascii="Cambria" w:eastAsia="MS Mincho" w:hAnsi="Cambria" w:cs="Times New Roman"/>
              <w:color w:val="808080"/>
              <w:sz w:val="24"/>
              <w:szCs w:val="24"/>
            </w:rPr>
            <w:t>c.</w:t>
          </w:r>
          <w:r w:rsidRPr="00DE6C6C">
            <w:rPr>
              <w:rFonts w:ascii="Cambria" w:eastAsia="MS Mincho" w:hAnsi="Cambria" w:cs="Times New Roman"/>
              <w:color w:val="808080"/>
              <w:sz w:val="24"/>
              <w:szCs w:val="24"/>
            </w:rPr>
            <w:tab/>
            <w:t>PIE data; be specific for each facility and capability</w:t>
          </w:r>
        </w:p>
        <w:p w14:paraId="6333ED02" w14:textId="77777777" w:rsidR="00DE6C6C" w:rsidRPr="00DE6C6C" w:rsidRDefault="00DE6C6C" w:rsidP="00DE6C6C">
          <w:pPr>
            <w:spacing w:after="0" w:line="240" w:lineRule="auto"/>
            <w:ind w:left="1127"/>
            <w:rPr>
              <w:rFonts w:ascii="Cambria" w:eastAsia="MS Mincho" w:hAnsi="Cambria" w:cs="Times New Roman"/>
              <w:color w:val="808080"/>
              <w:sz w:val="24"/>
              <w:szCs w:val="24"/>
            </w:rPr>
          </w:pPr>
          <w:r w:rsidRPr="00DE6C6C">
            <w:rPr>
              <w:rFonts w:ascii="Cambria" w:eastAsia="MS Mincho" w:hAnsi="Cambria" w:cs="Times New Roman"/>
              <w:color w:val="808080"/>
              <w:sz w:val="24"/>
              <w:szCs w:val="24"/>
            </w:rPr>
            <w:t>d.</w:t>
          </w:r>
          <w:r w:rsidRPr="00DE6C6C">
            <w:rPr>
              <w:rFonts w:ascii="Cambria" w:eastAsia="MS Mincho" w:hAnsi="Cambria" w:cs="Times New Roman"/>
              <w:color w:val="808080"/>
              <w:sz w:val="24"/>
              <w:szCs w:val="24"/>
            </w:rPr>
            <w:tab/>
            <w:t>the form of the data needed and how it should be stored and transmitted</w:t>
          </w:r>
        </w:p>
        <w:p w14:paraId="5A185418" w14:textId="77777777" w:rsidR="00DE6C6C" w:rsidRPr="00DE6C6C" w:rsidRDefault="00DE6C6C" w:rsidP="00DE6C6C">
          <w:pPr>
            <w:spacing w:after="0" w:line="240" w:lineRule="auto"/>
            <w:ind w:left="1127"/>
            <w:rPr>
              <w:rFonts w:ascii="Cambria" w:eastAsia="MS Mincho" w:hAnsi="Cambria" w:cs="Times New Roman"/>
              <w:color w:val="808080"/>
              <w:sz w:val="24"/>
              <w:szCs w:val="24"/>
            </w:rPr>
          </w:pPr>
          <w:r w:rsidRPr="00DE6C6C">
            <w:rPr>
              <w:rFonts w:ascii="Cambria" w:eastAsia="MS Mincho" w:hAnsi="Cambria" w:cs="Times New Roman"/>
              <w:color w:val="808080"/>
              <w:sz w:val="24"/>
              <w:szCs w:val="24"/>
            </w:rPr>
            <w:t>e.</w:t>
          </w:r>
          <w:r w:rsidRPr="00DE6C6C">
            <w:rPr>
              <w:rFonts w:ascii="Cambria" w:eastAsia="MS Mincho" w:hAnsi="Cambria" w:cs="Times New Roman"/>
              <w:color w:val="808080"/>
              <w:sz w:val="24"/>
              <w:szCs w:val="24"/>
            </w:rPr>
            <w:tab/>
            <w:t>any necessary quality assurance goals</w:t>
          </w:r>
        </w:p>
        <w:p w14:paraId="725F0BE9" w14:textId="77777777" w:rsidR="00DE6C6C" w:rsidRPr="00DE6C6C" w:rsidRDefault="00000000" w:rsidP="00DE6C6C">
          <w:pPr>
            <w:spacing w:after="0" w:line="240" w:lineRule="auto"/>
            <w:ind w:left="1127"/>
            <w:rPr>
              <w:rFonts w:ascii="Cambria" w:eastAsia="MS Mincho" w:hAnsi="Cambria" w:cs="Times New Roman"/>
              <w:color w:val="808080"/>
              <w:sz w:val="24"/>
              <w:szCs w:val="24"/>
            </w:rPr>
          </w:pPr>
        </w:p>
      </w:sdtContent>
    </w:sdt>
    <w:p w14:paraId="4358D8C3" w14:textId="77777777" w:rsidR="00DE6C6C" w:rsidRPr="008E24F8" w:rsidRDefault="00DE6C6C" w:rsidP="008E24F8">
      <w:pPr>
        <w:pStyle w:val="ListParagraph"/>
        <w:keepNext/>
        <w:keepLines/>
        <w:numPr>
          <w:ilvl w:val="0"/>
          <w:numId w:val="6"/>
        </w:numPr>
        <w:spacing w:before="240" w:after="0" w:line="240" w:lineRule="auto"/>
        <w:outlineLvl w:val="0"/>
        <w:rPr>
          <w:rFonts w:ascii="Cambria" w:eastAsia="MS Gothic" w:hAnsi="Cambria" w:cs="Times New Roman"/>
          <w:b/>
          <w:sz w:val="28"/>
          <w:szCs w:val="32"/>
        </w:rPr>
      </w:pPr>
      <w:bookmarkStart w:id="9" w:name="_Toc15465287"/>
      <w:r w:rsidRPr="008E24F8">
        <w:rPr>
          <w:rFonts w:ascii="Cambria" w:eastAsia="MS Gothic" w:hAnsi="Cambria" w:cs="Times New Roman"/>
          <w:b/>
          <w:sz w:val="28"/>
          <w:szCs w:val="32"/>
        </w:rPr>
        <w:t>Project Management</w:t>
      </w:r>
      <w:bookmarkEnd w:id="9"/>
    </w:p>
    <w:p w14:paraId="42809911" w14:textId="77777777" w:rsidR="00DE6C6C" w:rsidRPr="00DE6C6C" w:rsidRDefault="00DE6C6C" w:rsidP="00DE6C6C">
      <w:pPr>
        <w:spacing w:after="0" w:line="240" w:lineRule="auto"/>
        <w:rPr>
          <w:rFonts w:ascii="Cambria" w:eastAsia="MS Mincho" w:hAnsi="Cambria" w:cs="Times New Roman"/>
          <w:sz w:val="24"/>
          <w:szCs w:val="24"/>
        </w:rPr>
      </w:pPr>
    </w:p>
    <w:p w14:paraId="5A7CEE0D" w14:textId="21CAAA81" w:rsidR="00DE6C6C" w:rsidRPr="008E24F8" w:rsidRDefault="00DE6C6C" w:rsidP="008E24F8">
      <w:pPr>
        <w:pStyle w:val="ListParagraph"/>
        <w:keepNext/>
        <w:keepLines/>
        <w:numPr>
          <w:ilvl w:val="0"/>
          <w:numId w:val="9"/>
        </w:numPr>
        <w:spacing w:before="120" w:after="240" w:line="240" w:lineRule="auto"/>
        <w:outlineLvl w:val="1"/>
        <w:rPr>
          <w:rFonts w:ascii="Cambria" w:eastAsia="MS Gothic" w:hAnsi="Cambria" w:cs="Times New Roman"/>
          <w:b/>
          <w:sz w:val="24"/>
          <w:szCs w:val="26"/>
        </w:rPr>
      </w:pPr>
      <w:bookmarkStart w:id="10" w:name="_Toc15465288"/>
      <w:r w:rsidRPr="008E24F8">
        <w:rPr>
          <w:rFonts w:ascii="Cambria" w:eastAsia="MS Gothic" w:hAnsi="Cambria" w:cs="Times New Roman"/>
          <w:b/>
          <w:sz w:val="24"/>
          <w:szCs w:val="26"/>
        </w:rPr>
        <w:t>Schedule</w:t>
      </w:r>
      <w:bookmarkEnd w:id="10"/>
    </w:p>
    <w:bookmarkStart w:id="11" w:name="_Hlk109626936" w:displacedByCustomXml="next"/>
    <w:sdt>
      <w:sdtPr>
        <w:rPr>
          <w:rFonts w:ascii="Cambria" w:eastAsia="MS Mincho" w:hAnsi="Cambria" w:cs="Times New Roman"/>
          <w:sz w:val="24"/>
          <w:szCs w:val="24"/>
        </w:rPr>
        <w:id w:val="-1832136267"/>
        <w:placeholder>
          <w:docPart w:val="643DEAC469C14B208E3315A928A896FA"/>
        </w:placeholder>
      </w:sdtPr>
      <w:sdtEndPr>
        <w:rPr>
          <w:color w:val="767171" w:themeColor="background2" w:themeShade="80"/>
        </w:rPr>
      </w:sdtEndPr>
      <w:sdtContent>
        <w:p w14:paraId="53747F2C" w14:textId="4ADF006C" w:rsidR="00F4721B" w:rsidRDefault="00F4721B" w:rsidP="00F4721B">
          <w:pPr>
            <w:spacing w:after="0" w:line="240" w:lineRule="auto"/>
            <w:ind w:left="720"/>
            <w:rPr>
              <w:rFonts w:ascii="Cambria" w:hAnsi="Cambria"/>
              <w:color w:val="767171" w:themeColor="background2" w:themeShade="80"/>
              <w:sz w:val="24"/>
              <w:szCs w:val="24"/>
            </w:rPr>
          </w:pPr>
          <w:r w:rsidRPr="00F4721B">
            <w:rPr>
              <w:rFonts w:ascii="Cambria" w:eastAsia="MS Mincho" w:hAnsi="Cambria" w:cs="Times New Roman"/>
              <w:color w:val="767171" w:themeColor="background2" w:themeShade="80"/>
              <w:sz w:val="24"/>
              <w:szCs w:val="24"/>
            </w:rPr>
            <w:t xml:space="preserve">Provide </w:t>
          </w:r>
          <w:r w:rsidRPr="00F4721B">
            <w:rPr>
              <w:rFonts w:ascii="Cambria" w:hAnsi="Cambria"/>
              <w:color w:val="767171" w:themeColor="background2" w:themeShade="80"/>
              <w:sz w:val="24"/>
              <w:szCs w:val="24"/>
            </w:rPr>
            <w:t>a Gantt chart that indicates the approximate timeline for only the NSUF access work for the experiment.  Reactor analysts will provide the estimated irradiation time to achieve desired fluence based on anticipated availability.</w:t>
          </w:r>
          <w:r w:rsidR="00327DAD">
            <w:rPr>
              <w:rFonts w:ascii="Cambria" w:hAnsi="Cambria"/>
              <w:color w:val="767171" w:themeColor="background2" w:themeShade="80"/>
              <w:sz w:val="24"/>
              <w:szCs w:val="24"/>
            </w:rPr>
            <w:t xml:space="preserve">  Include task numbers, task owner, task description laid out by DOE fiscal year (10/1 – 9/30)</w:t>
          </w:r>
        </w:p>
        <w:p w14:paraId="1F06F0C4" w14:textId="262779B3" w:rsidR="00DE6C6C" w:rsidRPr="00F4721B" w:rsidRDefault="00000000" w:rsidP="00F4721B">
          <w:pPr>
            <w:spacing w:after="0" w:line="240" w:lineRule="auto"/>
            <w:ind w:left="720"/>
            <w:rPr>
              <w:rFonts w:ascii="Cambria" w:eastAsia="MS Mincho" w:hAnsi="Cambria" w:cs="Times New Roman"/>
              <w:color w:val="767171" w:themeColor="background2" w:themeShade="80"/>
              <w:sz w:val="24"/>
              <w:szCs w:val="24"/>
            </w:rPr>
          </w:pPr>
        </w:p>
      </w:sdtContent>
    </w:sdt>
    <w:bookmarkEnd w:id="11" w:displacedByCustomXml="prev"/>
    <w:p w14:paraId="684F5ACE" w14:textId="17AB280E" w:rsidR="00DE6C6C" w:rsidRPr="008E24F8" w:rsidRDefault="00DE6C6C" w:rsidP="008E24F8">
      <w:pPr>
        <w:pStyle w:val="ListParagraph"/>
        <w:keepNext/>
        <w:keepLines/>
        <w:numPr>
          <w:ilvl w:val="0"/>
          <w:numId w:val="9"/>
        </w:numPr>
        <w:spacing w:before="120" w:after="240" w:line="240" w:lineRule="auto"/>
        <w:outlineLvl w:val="1"/>
        <w:rPr>
          <w:rFonts w:ascii="Cambria" w:eastAsia="MS Gothic" w:hAnsi="Cambria" w:cs="Times New Roman"/>
          <w:b/>
          <w:sz w:val="24"/>
          <w:szCs w:val="26"/>
        </w:rPr>
      </w:pPr>
      <w:bookmarkStart w:id="12" w:name="_Toc15465289"/>
      <w:r w:rsidRPr="008E24F8">
        <w:rPr>
          <w:rFonts w:ascii="Cambria" w:eastAsia="MS Gothic" w:hAnsi="Cambria" w:cs="Times New Roman"/>
          <w:b/>
          <w:sz w:val="24"/>
          <w:szCs w:val="26"/>
        </w:rPr>
        <w:t>Deliverables</w:t>
      </w:r>
      <w:bookmarkEnd w:id="12"/>
    </w:p>
    <w:bookmarkStart w:id="13" w:name="_Hlk109627104" w:displacedByCustomXml="next"/>
    <w:sdt>
      <w:sdtPr>
        <w:rPr>
          <w:rFonts w:ascii="Cambria" w:eastAsia="MS Mincho" w:hAnsi="Cambria" w:cs="Times New Roman"/>
          <w:color w:val="767171" w:themeColor="background2" w:themeShade="80"/>
          <w:sz w:val="24"/>
          <w:szCs w:val="24"/>
        </w:rPr>
        <w:id w:val="995680407"/>
        <w:placeholder>
          <w:docPart w:val="B844DAE317824824ACE46E384DAC2B41"/>
        </w:placeholder>
      </w:sdtPr>
      <w:sdtContent>
        <w:p w14:paraId="541A6345" w14:textId="77777777" w:rsidR="00377608" w:rsidRDefault="00377608" w:rsidP="00377608">
          <w:pPr>
            <w:spacing w:after="0" w:line="240" w:lineRule="auto"/>
            <w:ind w:left="720"/>
            <w:jc w:val="both"/>
            <w:rPr>
              <w:rFonts w:ascii="Cambria" w:hAnsi="Cambria"/>
              <w:color w:val="767171" w:themeColor="background2" w:themeShade="80"/>
              <w:sz w:val="24"/>
              <w:szCs w:val="24"/>
            </w:rPr>
          </w:pPr>
          <w:r w:rsidRPr="00377608">
            <w:rPr>
              <w:rFonts w:ascii="Cambria" w:eastAsia="MS Mincho" w:hAnsi="Cambria" w:cs="Times New Roman"/>
              <w:color w:val="767171" w:themeColor="background2" w:themeShade="80"/>
              <w:sz w:val="24"/>
              <w:szCs w:val="24"/>
            </w:rPr>
            <w:t>I</w:t>
          </w:r>
          <w:r w:rsidRPr="00377608">
            <w:rPr>
              <w:rFonts w:ascii="Cambria" w:hAnsi="Cambria"/>
              <w:color w:val="767171" w:themeColor="background2" w:themeShade="80"/>
              <w:sz w:val="24"/>
              <w:szCs w:val="24"/>
            </w:rPr>
            <w:t>dentify one or two major deliverables for only the NSUF access work for each year of the project to help evaluate progress and the ultimate likelihood of success.</w:t>
          </w:r>
        </w:p>
        <w:p w14:paraId="1AAD8E4A" w14:textId="2BEA3C5C" w:rsidR="00DE6C6C" w:rsidRPr="00377608" w:rsidRDefault="00000000" w:rsidP="00377608">
          <w:pPr>
            <w:spacing w:after="0" w:line="240" w:lineRule="auto"/>
            <w:ind w:left="720"/>
            <w:jc w:val="both"/>
            <w:rPr>
              <w:rFonts w:ascii="Cambria" w:eastAsia="MS Mincho" w:hAnsi="Cambria" w:cs="Times New Roman"/>
              <w:color w:val="767171" w:themeColor="background2" w:themeShade="80"/>
              <w:sz w:val="24"/>
              <w:szCs w:val="24"/>
            </w:rPr>
          </w:pPr>
        </w:p>
      </w:sdtContent>
    </w:sdt>
    <w:bookmarkEnd w:id="13" w:displacedByCustomXml="prev"/>
    <w:p w14:paraId="0F385A4B" w14:textId="3D586DF5" w:rsidR="00DE6C6C" w:rsidRPr="008E24F8" w:rsidRDefault="00DE6C6C" w:rsidP="008E24F8">
      <w:pPr>
        <w:pStyle w:val="ListParagraph"/>
        <w:keepNext/>
        <w:keepLines/>
        <w:numPr>
          <w:ilvl w:val="0"/>
          <w:numId w:val="9"/>
        </w:numPr>
        <w:spacing w:before="120" w:after="240" w:line="240" w:lineRule="auto"/>
        <w:outlineLvl w:val="1"/>
        <w:rPr>
          <w:rFonts w:ascii="Cambria" w:eastAsia="MS Gothic" w:hAnsi="Cambria" w:cs="Times New Roman"/>
          <w:b/>
          <w:sz w:val="24"/>
          <w:szCs w:val="26"/>
        </w:rPr>
      </w:pPr>
      <w:bookmarkStart w:id="14" w:name="_Toc15465290"/>
      <w:r w:rsidRPr="008E24F8">
        <w:rPr>
          <w:rFonts w:ascii="Cambria" w:eastAsia="MS Gothic" w:hAnsi="Cambria" w:cs="Times New Roman"/>
          <w:b/>
          <w:sz w:val="24"/>
          <w:szCs w:val="26"/>
        </w:rPr>
        <w:t>Roles and Responsibilities</w:t>
      </w:r>
      <w:bookmarkEnd w:id="14"/>
    </w:p>
    <w:sdt>
      <w:sdtPr>
        <w:rPr>
          <w:rFonts w:ascii="Cambria" w:eastAsia="MS Mincho" w:hAnsi="Cambria" w:cs="Times New Roman"/>
          <w:sz w:val="24"/>
          <w:szCs w:val="24"/>
        </w:rPr>
        <w:id w:val="1546559019"/>
        <w:placeholder>
          <w:docPart w:val="8277100511AC42B0A1C5A299EF193F0D"/>
        </w:placeholder>
        <w:showingPlcHdr/>
      </w:sdtPr>
      <w:sdtContent>
        <w:p w14:paraId="7FECA591" w14:textId="77777777" w:rsidR="00DE6C6C" w:rsidRPr="00DE6C6C" w:rsidRDefault="00DE6C6C" w:rsidP="00DE6C6C">
          <w:pPr>
            <w:spacing w:after="0" w:line="240" w:lineRule="auto"/>
            <w:ind w:left="720"/>
            <w:rPr>
              <w:rFonts w:ascii="Cambria" w:eastAsia="MS Mincho" w:hAnsi="Cambria" w:cs="Times New Roman"/>
              <w:color w:val="808080"/>
              <w:sz w:val="24"/>
              <w:szCs w:val="24"/>
            </w:rPr>
          </w:pPr>
          <w:r w:rsidRPr="00DE6C6C">
            <w:rPr>
              <w:rFonts w:ascii="Cambria" w:eastAsia="MS Mincho" w:hAnsi="Cambria" w:cs="Times New Roman"/>
              <w:color w:val="808080"/>
              <w:sz w:val="24"/>
              <w:szCs w:val="24"/>
            </w:rPr>
            <w:t>Provide a description of the contributions from each PI or co-PI institution where possible down to the individual level.</w:t>
          </w:r>
        </w:p>
        <w:p w14:paraId="34989FF7" w14:textId="77777777" w:rsidR="00DE6C6C" w:rsidRPr="00DE6C6C" w:rsidRDefault="00000000" w:rsidP="00DE6C6C">
          <w:pPr>
            <w:spacing w:after="0" w:line="240" w:lineRule="auto"/>
            <w:rPr>
              <w:rFonts w:ascii="Cambria" w:eastAsia="MS Mincho" w:hAnsi="Cambria" w:cs="Times New Roman"/>
              <w:sz w:val="24"/>
              <w:szCs w:val="24"/>
            </w:rPr>
          </w:pPr>
        </w:p>
      </w:sdtContent>
    </w:sdt>
    <w:p w14:paraId="5E3D9CF9" w14:textId="773D9AFF" w:rsidR="00DE6C6C" w:rsidRPr="008E24F8" w:rsidRDefault="00DE6C6C" w:rsidP="008E24F8">
      <w:pPr>
        <w:pStyle w:val="ListParagraph"/>
        <w:keepNext/>
        <w:keepLines/>
        <w:numPr>
          <w:ilvl w:val="0"/>
          <w:numId w:val="9"/>
        </w:numPr>
        <w:spacing w:before="120" w:after="240" w:line="240" w:lineRule="auto"/>
        <w:outlineLvl w:val="1"/>
        <w:rPr>
          <w:rFonts w:ascii="Cambria" w:eastAsia="MS Gothic" w:hAnsi="Cambria" w:cs="Times New Roman"/>
          <w:b/>
          <w:sz w:val="24"/>
          <w:szCs w:val="26"/>
        </w:rPr>
      </w:pPr>
      <w:bookmarkStart w:id="15" w:name="_Toc15465291"/>
      <w:r w:rsidRPr="008E24F8">
        <w:rPr>
          <w:rFonts w:ascii="Cambria" w:eastAsia="MS Gothic" w:hAnsi="Cambria" w:cs="Times New Roman"/>
          <w:b/>
          <w:sz w:val="24"/>
          <w:szCs w:val="26"/>
        </w:rPr>
        <w:lastRenderedPageBreak/>
        <w:t>Project Risks and Mitigation Strategy</w:t>
      </w:r>
      <w:bookmarkEnd w:id="15"/>
    </w:p>
    <w:sdt>
      <w:sdtPr>
        <w:rPr>
          <w:rFonts w:ascii="Cambria" w:eastAsia="MS Mincho" w:hAnsi="Cambria" w:cs="Times New Roman"/>
          <w:sz w:val="24"/>
          <w:szCs w:val="24"/>
        </w:rPr>
        <w:id w:val="-2077967645"/>
        <w:placeholder>
          <w:docPart w:val="E04D22E0585E41C192D9E734FB87607C"/>
        </w:placeholder>
        <w:showingPlcHdr/>
      </w:sdtPr>
      <w:sdtContent>
        <w:p w14:paraId="7CBBD8EA" w14:textId="77777777" w:rsidR="00DE6C6C" w:rsidRPr="00DE6C6C" w:rsidRDefault="00DE6C6C" w:rsidP="00DE6C6C">
          <w:pPr>
            <w:spacing w:after="0" w:line="240" w:lineRule="auto"/>
            <w:ind w:left="720"/>
            <w:rPr>
              <w:rFonts w:ascii="Cambria" w:eastAsia="MS Mincho" w:hAnsi="Cambria" w:cs="Times New Roman"/>
              <w:color w:val="808080"/>
              <w:sz w:val="24"/>
              <w:szCs w:val="24"/>
            </w:rPr>
          </w:pPr>
          <w:r w:rsidRPr="00DE6C6C">
            <w:rPr>
              <w:rFonts w:ascii="Cambria" w:eastAsia="MS Mincho" w:hAnsi="Cambria" w:cs="Times New Roman"/>
              <w:color w:val="808080"/>
              <w:sz w:val="24"/>
              <w:szCs w:val="24"/>
            </w:rPr>
            <w:t>Identify major risks to timely accomplishment of project objectives and provide strategies to mitigate these risks.</w:t>
          </w:r>
        </w:p>
        <w:p w14:paraId="4D7D8EC1" w14:textId="77777777" w:rsidR="00DE6C6C" w:rsidRPr="00DE6C6C" w:rsidRDefault="00000000" w:rsidP="00DE6C6C">
          <w:pPr>
            <w:spacing w:after="0" w:line="240" w:lineRule="auto"/>
            <w:rPr>
              <w:rFonts w:ascii="Cambria" w:eastAsia="MS Mincho" w:hAnsi="Cambria" w:cs="Times New Roman"/>
              <w:sz w:val="24"/>
              <w:szCs w:val="24"/>
            </w:rPr>
          </w:pPr>
        </w:p>
      </w:sdtContent>
    </w:sdt>
    <w:p w14:paraId="64DA64CB" w14:textId="77777777" w:rsidR="00DE6C6C" w:rsidRPr="00DE6C6C" w:rsidRDefault="00DE6C6C" w:rsidP="00DE6C6C">
      <w:pPr>
        <w:spacing w:after="0" w:line="240" w:lineRule="auto"/>
        <w:jc w:val="center"/>
        <w:rPr>
          <w:rFonts w:ascii="Cambria" w:eastAsia="MS Mincho" w:hAnsi="Cambria" w:cs="Times New Roman"/>
          <w:b/>
          <w:sz w:val="24"/>
          <w:szCs w:val="24"/>
        </w:rPr>
      </w:pPr>
      <w:r w:rsidRPr="00DE6C6C">
        <w:rPr>
          <w:rFonts w:ascii="Cambria" w:eastAsia="MS Mincho" w:hAnsi="Cambria" w:cs="Times New Roman"/>
          <w:sz w:val="24"/>
          <w:szCs w:val="24"/>
        </w:rPr>
        <w:br w:type="page"/>
      </w:r>
      <w:bookmarkStart w:id="16" w:name="_Toc15465292"/>
      <w:r w:rsidRPr="00DE6C6C">
        <w:rPr>
          <w:rFonts w:ascii="Cambria" w:eastAsia="MS Mincho" w:hAnsi="Cambria" w:cs="Times New Roman"/>
          <w:b/>
          <w:sz w:val="32"/>
          <w:szCs w:val="24"/>
        </w:rPr>
        <w:lastRenderedPageBreak/>
        <w:t>Appendices</w:t>
      </w:r>
      <w:bookmarkEnd w:id="16"/>
    </w:p>
    <w:sdt>
      <w:sdtPr>
        <w:rPr>
          <w:rFonts w:ascii="Cambria" w:eastAsia="MS Mincho" w:hAnsi="Cambria" w:cs="Times New Roman"/>
          <w:sz w:val="24"/>
          <w:szCs w:val="24"/>
        </w:rPr>
        <w:id w:val="672006240"/>
        <w:placeholder>
          <w:docPart w:val="BB95CFB068394C358937D6EBB4B3D42F"/>
        </w:placeholder>
        <w:showingPlcHdr/>
      </w:sdtPr>
      <w:sdtContent>
        <w:p w14:paraId="2959A20E" w14:textId="77777777" w:rsidR="00DE6C6C" w:rsidRPr="00DE6C6C" w:rsidRDefault="00DE6C6C" w:rsidP="00DE6C6C">
          <w:pPr>
            <w:spacing w:after="0" w:line="240" w:lineRule="auto"/>
            <w:rPr>
              <w:rFonts w:ascii="Cambria" w:eastAsia="MS Mincho" w:hAnsi="Cambria" w:cs="Times New Roman"/>
              <w:sz w:val="24"/>
              <w:szCs w:val="24"/>
            </w:rPr>
          </w:pPr>
          <w:r w:rsidRPr="00DE6C6C">
            <w:rPr>
              <w:rFonts w:ascii="Cambria" w:eastAsia="MS Mincho" w:hAnsi="Cambria" w:cs="Times New Roman"/>
              <w:color w:val="808080"/>
              <w:sz w:val="24"/>
              <w:szCs w:val="24"/>
            </w:rPr>
            <w:t>Additional information may be added though appendices are not required.</w:t>
          </w:r>
        </w:p>
      </w:sdtContent>
    </w:sdt>
    <w:p w14:paraId="4AD9CF7A" w14:textId="6EAAB28C" w:rsidR="004C0F3D" w:rsidRPr="006D0298" w:rsidRDefault="004C0F3D" w:rsidP="00DE6C6C">
      <w:pPr>
        <w:pStyle w:val="Heading1"/>
        <w:rPr>
          <w:rFonts w:ascii="Times New Roman" w:hAnsi="Times New Roman" w:cs="Times New Roman"/>
          <w:sz w:val="23"/>
          <w:szCs w:val="23"/>
        </w:rPr>
      </w:pPr>
    </w:p>
    <w:p w14:paraId="6910C783" w14:textId="77777777" w:rsidR="004C0F3D" w:rsidRPr="00AC7E30" w:rsidRDefault="004C0F3D" w:rsidP="00766BB1">
      <w:pPr>
        <w:spacing w:line="240" w:lineRule="auto"/>
        <w:rPr>
          <w:rFonts w:cstheme="minorHAnsi"/>
          <w:b/>
          <w:bCs/>
          <w:sz w:val="24"/>
          <w:szCs w:val="24"/>
        </w:rPr>
      </w:pPr>
    </w:p>
    <w:sectPr w:rsidR="004C0F3D" w:rsidRPr="00AC7E30" w:rsidSect="00345B6C">
      <w:pgSz w:w="12240" w:h="15840"/>
      <w:pgMar w:top="1440" w:right="1440" w:bottom="1440" w:left="1440" w:header="720" w:footer="28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1B91D" w14:textId="77777777" w:rsidR="00F5218E" w:rsidRDefault="00F5218E" w:rsidP="004C0F3D">
      <w:pPr>
        <w:spacing w:after="0" w:line="240" w:lineRule="auto"/>
      </w:pPr>
      <w:r>
        <w:separator/>
      </w:r>
    </w:p>
  </w:endnote>
  <w:endnote w:type="continuationSeparator" w:id="0">
    <w:p w14:paraId="72223D38" w14:textId="77777777" w:rsidR="00F5218E" w:rsidRDefault="00F5218E" w:rsidP="004C0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40BE2" w14:textId="50BF1E0B" w:rsidR="00345B6C" w:rsidRDefault="00EF13FC">
    <w:pPr>
      <w:pStyle w:val="Footer"/>
      <w:jc w:val="center"/>
    </w:pPr>
    <w:r>
      <w:t xml:space="preserve">Page </w:t>
    </w:r>
    <w:sdt>
      <w:sdtPr>
        <w:id w:val="-2032790973"/>
        <w:docPartObj>
          <w:docPartGallery w:val="Page Numbers (Bottom of Page)"/>
          <w:docPartUnique/>
        </w:docPartObj>
      </w:sdtPr>
      <w:sdtEndPr>
        <w:rPr>
          <w:noProof/>
        </w:rPr>
      </w:sdtEndPr>
      <w:sdtContent>
        <w:r w:rsidR="00345B6C">
          <w:fldChar w:fldCharType="begin"/>
        </w:r>
        <w:r w:rsidR="00345B6C">
          <w:instrText xml:space="preserve"> PAGE   \* MERGEFORMAT </w:instrText>
        </w:r>
        <w:r w:rsidR="00345B6C">
          <w:fldChar w:fldCharType="separate"/>
        </w:r>
        <w:r w:rsidR="00345B6C">
          <w:rPr>
            <w:noProof/>
          </w:rPr>
          <w:t>2</w:t>
        </w:r>
        <w:r w:rsidR="00345B6C">
          <w:rPr>
            <w:noProof/>
          </w:rPr>
          <w:fldChar w:fldCharType="end"/>
        </w:r>
        <w:r>
          <w:rPr>
            <w:noProof/>
          </w:rPr>
          <w:t xml:space="preserve"> </w:t>
        </w:r>
        <w:r w:rsidR="00A50151">
          <w:rPr>
            <w:noProof/>
          </w:rPr>
          <w:t>of 6</w:t>
        </w:r>
      </w:sdtContent>
    </w:sdt>
  </w:p>
  <w:p w14:paraId="48C9CCAF" w14:textId="77777777" w:rsidR="00345B6C" w:rsidRDefault="00345B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ED2A5" w14:textId="77777777" w:rsidR="00F5218E" w:rsidRDefault="00F5218E" w:rsidP="004C0F3D">
      <w:pPr>
        <w:spacing w:after="0" w:line="240" w:lineRule="auto"/>
      </w:pPr>
      <w:r>
        <w:separator/>
      </w:r>
    </w:p>
  </w:footnote>
  <w:footnote w:type="continuationSeparator" w:id="0">
    <w:p w14:paraId="39183AD0" w14:textId="77777777" w:rsidR="00F5218E" w:rsidRDefault="00F5218E" w:rsidP="004C0F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83ADB"/>
    <w:multiLevelType w:val="hybridMultilevel"/>
    <w:tmpl w:val="3DD8D1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4352CB"/>
    <w:multiLevelType w:val="hybridMultilevel"/>
    <w:tmpl w:val="E640B606"/>
    <w:lvl w:ilvl="0" w:tplc="04090015">
      <w:start w:val="1"/>
      <w:numFmt w:val="upp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28A50F6E"/>
    <w:multiLevelType w:val="hybridMultilevel"/>
    <w:tmpl w:val="E4C4D60E"/>
    <w:lvl w:ilvl="0" w:tplc="F27036E8">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2F533F60"/>
    <w:multiLevelType w:val="hybridMultilevel"/>
    <w:tmpl w:val="D06C426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A7D56"/>
    <w:multiLevelType w:val="hybridMultilevel"/>
    <w:tmpl w:val="1C2ADF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CF0809"/>
    <w:multiLevelType w:val="hybridMultilevel"/>
    <w:tmpl w:val="F6C81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6B2152"/>
    <w:multiLevelType w:val="hybridMultilevel"/>
    <w:tmpl w:val="1EC49F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AB46A7"/>
    <w:multiLevelType w:val="hybridMultilevel"/>
    <w:tmpl w:val="5B401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62754F"/>
    <w:multiLevelType w:val="hybridMultilevel"/>
    <w:tmpl w:val="9D1809A6"/>
    <w:lvl w:ilvl="0" w:tplc="FFFFFFFF">
      <w:start w:val="1"/>
      <w:numFmt w:val="upperLetter"/>
      <w:lvlText w:val="%1."/>
      <w:lvlJc w:val="left"/>
      <w:pPr>
        <w:ind w:left="990" w:hanging="360"/>
      </w:p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9" w15:restartNumberingAfterBreak="0">
    <w:nsid w:val="7F1D54FE"/>
    <w:multiLevelType w:val="hybridMultilevel"/>
    <w:tmpl w:val="A61E7C2E"/>
    <w:lvl w:ilvl="0" w:tplc="00AE9062">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1954314648">
    <w:abstractNumId w:val="0"/>
  </w:num>
  <w:num w:numId="2" w16cid:durableId="2113044065">
    <w:abstractNumId w:val="7"/>
  </w:num>
  <w:num w:numId="3" w16cid:durableId="655958625">
    <w:abstractNumId w:val="6"/>
  </w:num>
  <w:num w:numId="4" w16cid:durableId="761684524">
    <w:abstractNumId w:val="5"/>
  </w:num>
  <w:num w:numId="5" w16cid:durableId="1978801029">
    <w:abstractNumId w:val="4"/>
  </w:num>
  <w:num w:numId="6" w16cid:durableId="1811745042">
    <w:abstractNumId w:val="3"/>
  </w:num>
  <w:num w:numId="7" w16cid:durableId="79838395">
    <w:abstractNumId w:val="1"/>
  </w:num>
  <w:num w:numId="8" w16cid:durableId="481502579">
    <w:abstractNumId w:val="2"/>
  </w:num>
  <w:num w:numId="9" w16cid:durableId="1184245251">
    <w:abstractNumId w:val="9"/>
  </w:num>
  <w:num w:numId="10" w16cid:durableId="9345092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195"/>
    <w:rsid w:val="000A3ABA"/>
    <w:rsid w:val="000E24A1"/>
    <w:rsid w:val="00112470"/>
    <w:rsid w:val="0013636E"/>
    <w:rsid w:val="0016249D"/>
    <w:rsid w:val="001740E4"/>
    <w:rsid w:val="00236DB9"/>
    <w:rsid w:val="0025265D"/>
    <w:rsid w:val="00265E29"/>
    <w:rsid w:val="00316A51"/>
    <w:rsid w:val="00327DAD"/>
    <w:rsid w:val="00337CED"/>
    <w:rsid w:val="00345B6C"/>
    <w:rsid w:val="0035570E"/>
    <w:rsid w:val="00361147"/>
    <w:rsid w:val="00366FCD"/>
    <w:rsid w:val="00377608"/>
    <w:rsid w:val="00390FCA"/>
    <w:rsid w:val="003B5033"/>
    <w:rsid w:val="003C5AB5"/>
    <w:rsid w:val="004A6000"/>
    <w:rsid w:val="004B0B3F"/>
    <w:rsid w:val="004C0F3D"/>
    <w:rsid w:val="004C7319"/>
    <w:rsid w:val="004F326D"/>
    <w:rsid w:val="005764C0"/>
    <w:rsid w:val="005E3EEB"/>
    <w:rsid w:val="00606955"/>
    <w:rsid w:val="006451CE"/>
    <w:rsid w:val="006D0298"/>
    <w:rsid w:val="00732E4C"/>
    <w:rsid w:val="007571ED"/>
    <w:rsid w:val="00766BB1"/>
    <w:rsid w:val="0078354C"/>
    <w:rsid w:val="00794B2F"/>
    <w:rsid w:val="00890C57"/>
    <w:rsid w:val="008E24F8"/>
    <w:rsid w:val="008F14FA"/>
    <w:rsid w:val="00931B76"/>
    <w:rsid w:val="00937402"/>
    <w:rsid w:val="00951B25"/>
    <w:rsid w:val="00957716"/>
    <w:rsid w:val="00974FF8"/>
    <w:rsid w:val="009B2ED5"/>
    <w:rsid w:val="009C29EA"/>
    <w:rsid w:val="009E2F0D"/>
    <w:rsid w:val="00A50151"/>
    <w:rsid w:val="00A63BF2"/>
    <w:rsid w:val="00AA7349"/>
    <w:rsid w:val="00AC27D1"/>
    <w:rsid w:val="00AC3B32"/>
    <w:rsid w:val="00AC7E30"/>
    <w:rsid w:val="00B06DFE"/>
    <w:rsid w:val="00B72B1F"/>
    <w:rsid w:val="00B90195"/>
    <w:rsid w:val="00BA2FEE"/>
    <w:rsid w:val="00C449B3"/>
    <w:rsid w:val="00C63B69"/>
    <w:rsid w:val="00C701DE"/>
    <w:rsid w:val="00CD6D21"/>
    <w:rsid w:val="00CF3CCF"/>
    <w:rsid w:val="00CF4C42"/>
    <w:rsid w:val="00D52C3E"/>
    <w:rsid w:val="00D6014A"/>
    <w:rsid w:val="00D62BCB"/>
    <w:rsid w:val="00D74411"/>
    <w:rsid w:val="00DE6C6C"/>
    <w:rsid w:val="00E01792"/>
    <w:rsid w:val="00E63437"/>
    <w:rsid w:val="00EB002E"/>
    <w:rsid w:val="00EF13FC"/>
    <w:rsid w:val="00F236E4"/>
    <w:rsid w:val="00F314BD"/>
    <w:rsid w:val="00F4721B"/>
    <w:rsid w:val="00F5218E"/>
    <w:rsid w:val="00FB004D"/>
    <w:rsid w:val="00FB1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4608B"/>
  <w15:chartTrackingRefBased/>
  <w15:docId w15:val="{E9107B7D-8965-40A8-B3AF-859128807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0F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A73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90195"/>
    <w:pPr>
      <w:spacing w:after="0" w:line="240" w:lineRule="auto"/>
      <w:contextualSpacing/>
      <w:jc w:val="center"/>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B90195"/>
    <w:rPr>
      <w:rFonts w:eastAsiaTheme="majorEastAsia" w:cstheme="majorBidi"/>
      <w:b/>
      <w:spacing w:val="-10"/>
      <w:kern w:val="28"/>
      <w:sz w:val="32"/>
      <w:szCs w:val="56"/>
    </w:rPr>
  </w:style>
  <w:style w:type="paragraph" w:customStyle="1" w:styleId="Default">
    <w:name w:val="Default"/>
    <w:locked/>
    <w:rsid w:val="00B9019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CommentReference">
    <w:name w:val="annotation reference"/>
    <w:basedOn w:val="DefaultParagraphFont"/>
    <w:uiPriority w:val="99"/>
    <w:semiHidden/>
    <w:unhideWhenUsed/>
    <w:rsid w:val="00766BB1"/>
    <w:rPr>
      <w:sz w:val="16"/>
      <w:szCs w:val="16"/>
    </w:rPr>
  </w:style>
  <w:style w:type="paragraph" w:styleId="CommentText">
    <w:name w:val="annotation text"/>
    <w:basedOn w:val="Normal"/>
    <w:link w:val="CommentTextChar"/>
    <w:uiPriority w:val="99"/>
    <w:semiHidden/>
    <w:unhideWhenUsed/>
    <w:rsid w:val="00766BB1"/>
    <w:pPr>
      <w:spacing w:line="240" w:lineRule="auto"/>
    </w:pPr>
    <w:rPr>
      <w:sz w:val="20"/>
      <w:szCs w:val="20"/>
    </w:rPr>
  </w:style>
  <w:style w:type="character" w:customStyle="1" w:styleId="CommentTextChar">
    <w:name w:val="Comment Text Char"/>
    <w:basedOn w:val="DefaultParagraphFont"/>
    <w:link w:val="CommentText"/>
    <w:uiPriority w:val="99"/>
    <w:semiHidden/>
    <w:rsid w:val="00766BB1"/>
    <w:rPr>
      <w:sz w:val="20"/>
      <w:szCs w:val="20"/>
    </w:rPr>
  </w:style>
  <w:style w:type="paragraph" w:styleId="CommentSubject">
    <w:name w:val="annotation subject"/>
    <w:basedOn w:val="CommentText"/>
    <w:next w:val="CommentText"/>
    <w:link w:val="CommentSubjectChar"/>
    <w:uiPriority w:val="99"/>
    <w:semiHidden/>
    <w:unhideWhenUsed/>
    <w:rsid w:val="00766BB1"/>
    <w:rPr>
      <w:b/>
      <w:bCs/>
    </w:rPr>
  </w:style>
  <w:style w:type="character" w:customStyle="1" w:styleId="CommentSubjectChar">
    <w:name w:val="Comment Subject Char"/>
    <w:basedOn w:val="CommentTextChar"/>
    <w:link w:val="CommentSubject"/>
    <w:uiPriority w:val="99"/>
    <w:semiHidden/>
    <w:rsid w:val="00766BB1"/>
    <w:rPr>
      <w:b/>
      <w:bCs/>
      <w:sz w:val="20"/>
      <w:szCs w:val="20"/>
    </w:rPr>
  </w:style>
  <w:style w:type="character" w:styleId="PlaceholderText">
    <w:name w:val="Placeholder Text"/>
    <w:basedOn w:val="DefaultParagraphFont"/>
    <w:uiPriority w:val="99"/>
    <w:semiHidden/>
    <w:rsid w:val="00766BB1"/>
    <w:rPr>
      <w:color w:val="808080"/>
    </w:rPr>
  </w:style>
  <w:style w:type="character" w:styleId="Strong">
    <w:name w:val="Strong"/>
    <w:basedOn w:val="DefaultParagraphFont"/>
    <w:uiPriority w:val="22"/>
    <w:qFormat/>
    <w:rsid w:val="00AC7E30"/>
    <w:rPr>
      <w:b/>
      <w:bCs/>
    </w:rPr>
  </w:style>
  <w:style w:type="character" w:customStyle="1" w:styleId="Heading1Char">
    <w:name w:val="Heading 1 Char"/>
    <w:basedOn w:val="DefaultParagraphFont"/>
    <w:link w:val="Heading1"/>
    <w:uiPriority w:val="9"/>
    <w:rsid w:val="004C0F3D"/>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C0F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F3D"/>
  </w:style>
  <w:style w:type="paragraph" w:styleId="Footer">
    <w:name w:val="footer"/>
    <w:basedOn w:val="Normal"/>
    <w:link w:val="FooterChar"/>
    <w:uiPriority w:val="99"/>
    <w:unhideWhenUsed/>
    <w:rsid w:val="004C0F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0F3D"/>
  </w:style>
  <w:style w:type="table" w:styleId="TableGrid">
    <w:name w:val="Table Grid"/>
    <w:basedOn w:val="TableNormal"/>
    <w:uiPriority w:val="39"/>
    <w:locked/>
    <w:rsid w:val="004C0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AA734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AA7349"/>
    <w:pPr>
      <w:widowControl w:val="0"/>
      <w:spacing w:after="200" w:line="276" w:lineRule="auto"/>
      <w:ind w:left="720"/>
      <w:contextualSpacing/>
    </w:pPr>
  </w:style>
  <w:style w:type="character" w:styleId="Hyperlink">
    <w:name w:val="Hyperlink"/>
    <w:basedOn w:val="DefaultParagraphFont"/>
    <w:uiPriority w:val="99"/>
    <w:unhideWhenUsed/>
    <w:rsid w:val="00AA7349"/>
    <w:rPr>
      <w:color w:val="0563C1" w:themeColor="hyperlink"/>
      <w:u w:val="single"/>
    </w:rPr>
  </w:style>
  <w:style w:type="paragraph" w:customStyle="1" w:styleId="C6DF136892AD4B1F9D347A22D27732DE">
    <w:name w:val="C6DF136892AD4B1F9D347A22D27732DE"/>
    <w:rsid w:val="00C449B3"/>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mplates.office.com/en-us/Simple-Gantt-Chart-TM164009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4.png"/><Relationship Id="rId5" Type="http://schemas.openxmlformats.org/officeDocument/2006/relationships/image" Target="../media/image3.png"/><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4496D821DF40ABA3B6928E6F238CBF"/>
        <w:category>
          <w:name w:val="General"/>
          <w:gallery w:val="placeholder"/>
        </w:category>
        <w:types>
          <w:type w:val="bbPlcHdr"/>
        </w:types>
        <w:behaviors>
          <w:behavior w:val="content"/>
        </w:behaviors>
        <w:guid w:val="{B1498EDE-4D59-4033-A350-32E611DF7015}"/>
      </w:docPartPr>
      <w:docPartBody>
        <w:p w:rsidR="008E4690" w:rsidRDefault="00363DE1" w:rsidP="00363DE1">
          <w:pPr>
            <w:pStyle w:val="344496D821DF40ABA3B6928E6F238CBF6"/>
          </w:pPr>
          <w:r w:rsidRPr="00CF4C42">
            <w:rPr>
              <w:rFonts w:ascii="Cambria" w:eastAsia="MS Mincho" w:hAnsi="Cambria" w:cs="Times New Roman"/>
              <w:color w:val="808080"/>
              <w:sz w:val="24"/>
              <w:szCs w:val="24"/>
            </w:rPr>
            <w:t>Provide a concise description of the motivation, scientific and technical objectives and mission relevance.  This can be adopted directly from the proposal narrative.</w:t>
          </w:r>
        </w:p>
      </w:docPartBody>
    </w:docPart>
    <w:docPart>
      <w:docPartPr>
        <w:name w:val="851F77A082EC43A381E1332E6C435FC2"/>
        <w:category>
          <w:name w:val="General"/>
          <w:gallery w:val="placeholder"/>
        </w:category>
        <w:types>
          <w:type w:val="bbPlcHdr"/>
        </w:types>
        <w:behaviors>
          <w:behavior w:val="content"/>
        </w:behaviors>
        <w:guid w:val="{F419C88C-1C57-4297-9A2D-071FA841F7B6}"/>
      </w:docPartPr>
      <w:docPartBody>
        <w:p w:rsidR="008E4690" w:rsidRDefault="00363DE1" w:rsidP="00363DE1">
          <w:pPr>
            <w:pStyle w:val="851F77A082EC43A381E1332E6C435FC26"/>
          </w:pPr>
          <w:r w:rsidRPr="00931B76">
            <w:rPr>
              <w:rFonts w:ascii="Cambria" w:eastAsia="MS Mincho" w:hAnsi="Cambria" w:cs="Times New Roman"/>
              <w:color w:val="747474" w:themeColor="background2" w:themeShade="80"/>
              <w:sz w:val="24"/>
              <w:szCs w:val="24"/>
            </w:rPr>
            <w:t>Note:</w:t>
          </w:r>
          <w:r w:rsidRPr="00CF4C42">
            <w:rPr>
              <w:rFonts w:ascii="Cambria" w:eastAsia="MS Mincho" w:hAnsi="Cambria" w:cs="Times New Roman"/>
              <w:color w:val="808080"/>
              <w:sz w:val="24"/>
              <w:szCs w:val="24"/>
            </w:rPr>
            <w:t xml:space="preserve"> If you need to insert a table, you may create it in another document, then copy and paste it into a paragraph field.</w:t>
          </w:r>
        </w:p>
      </w:docPartBody>
    </w:docPart>
    <w:docPart>
      <w:docPartPr>
        <w:name w:val="66CD9F8206364948AED13B04CF8E29B2"/>
        <w:category>
          <w:name w:val="General"/>
          <w:gallery w:val="placeholder"/>
        </w:category>
        <w:types>
          <w:type w:val="bbPlcHdr"/>
        </w:types>
        <w:behaviors>
          <w:behavior w:val="content"/>
        </w:behaviors>
        <w:guid w:val="{85B27101-70B4-4C02-AE4E-14A503A64F1A}"/>
      </w:docPartPr>
      <w:docPartBody>
        <w:p w:rsidR="00363DE1" w:rsidRPr="00931B76" w:rsidRDefault="00363DE1" w:rsidP="00363DE1">
          <w:pPr>
            <w:widowControl w:val="0"/>
            <w:numPr>
              <w:ilvl w:val="0"/>
              <w:numId w:val="1"/>
            </w:numPr>
            <w:spacing w:after="200" w:line="276" w:lineRule="auto"/>
            <w:contextualSpacing/>
            <w:jc w:val="both"/>
            <w:rPr>
              <w:rFonts w:ascii="Cambria" w:eastAsia="Cambria" w:hAnsi="Cambria" w:cs="Times New Roman"/>
              <w:color w:val="747474" w:themeColor="background2" w:themeShade="80"/>
              <w:sz w:val="24"/>
              <w:szCs w:val="24"/>
            </w:rPr>
          </w:pPr>
          <w:r w:rsidRPr="00931B76">
            <w:rPr>
              <w:rFonts w:ascii="Cambria" w:eastAsia="Cambria" w:hAnsi="Cambria" w:cs="Times New Roman"/>
              <w:color w:val="747474" w:themeColor="background2" w:themeShade="80"/>
              <w:sz w:val="24"/>
              <w:szCs w:val="24"/>
            </w:rPr>
            <w:t>Identify all testing facilities that may be needed to conduct experiment in its entirety.  These facilities can include any of the reactor, PIE and beamline facilities and capabilities available through the NSUF network of partner facilities. Information on available partner facilities and capabilities can be found on the NSUF website:  https://nsuf.inl.gov/ then explore capabilities.</w:t>
          </w:r>
        </w:p>
        <w:p w:rsidR="00363DE1" w:rsidRPr="00931B76" w:rsidRDefault="00363DE1" w:rsidP="00363DE1">
          <w:pPr>
            <w:widowControl w:val="0"/>
            <w:numPr>
              <w:ilvl w:val="0"/>
              <w:numId w:val="1"/>
            </w:numPr>
            <w:spacing w:after="200" w:line="276" w:lineRule="auto"/>
            <w:contextualSpacing/>
            <w:jc w:val="both"/>
            <w:rPr>
              <w:rFonts w:ascii="Cambria" w:eastAsia="Cambria" w:hAnsi="Cambria" w:cs="Times New Roman"/>
              <w:color w:val="747474" w:themeColor="background2" w:themeShade="80"/>
              <w:sz w:val="24"/>
              <w:szCs w:val="24"/>
            </w:rPr>
          </w:pPr>
          <w:r w:rsidRPr="00931B76">
            <w:rPr>
              <w:rFonts w:ascii="Cambria" w:eastAsia="Cambria" w:hAnsi="Cambria" w:cs="Times New Roman"/>
              <w:color w:val="747474" w:themeColor="background2" w:themeShade="80"/>
              <w:sz w:val="24"/>
              <w:szCs w:val="24"/>
            </w:rPr>
            <w:t xml:space="preserve">Clearly identify any testing equipment that may be utilized at other institutions and paid for with other funds. (e.g. R&amp;D funds, collaborating partner, university, etc.). </w:t>
          </w:r>
        </w:p>
        <w:p w:rsidR="00363DE1" w:rsidRPr="00931B76" w:rsidRDefault="00363DE1" w:rsidP="00CF4C42">
          <w:pPr>
            <w:widowControl w:val="0"/>
            <w:spacing w:after="200" w:line="276" w:lineRule="auto"/>
            <w:ind w:left="720"/>
            <w:contextualSpacing/>
            <w:jc w:val="both"/>
            <w:rPr>
              <w:rFonts w:ascii="Cambria" w:eastAsia="Cambria" w:hAnsi="Cambria" w:cs="Times New Roman"/>
              <w:color w:val="747474" w:themeColor="background2" w:themeShade="80"/>
              <w:sz w:val="24"/>
              <w:szCs w:val="24"/>
            </w:rPr>
          </w:pPr>
        </w:p>
        <w:p w:rsidR="008E4690" w:rsidRDefault="00363DE1" w:rsidP="00363DE1">
          <w:pPr>
            <w:pStyle w:val="66CD9F8206364948AED13B04CF8E29B26"/>
          </w:pPr>
          <w:r w:rsidRPr="00931B76">
            <w:rPr>
              <w:rFonts w:ascii="Cambria" w:eastAsia="MS Mincho" w:hAnsi="Cambria" w:cs="Times New Roman"/>
              <w:color w:val="747474" w:themeColor="background2" w:themeShade="80"/>
              <w:sz w:val="24"/>
              <w:szCs w:val="24"/>
            </w:rPr>
            <w:t xml:space="preserve">This information is needed to estimate total project costs incurred for sample shipments. </w:t>
          </w:r>
        </w:p>
      </w:docPartBody>
    </w:docPart>
    <w:docPart>
      <w:docPartPr>
        <w:name w:val="77DC1579C4634B9DA49173CE82C97AEB"/>
        <w:category>
          <w:name w:val="General"/>
          <w:gallery w:val="placeholder"/>
        </w:category>
        <w:types>
          <w:type w:val="bbPlcHdr"/>
        </w:types>
        <w:behaviors>
          <w:behavior w:val="content"/>
        </w:behaviors>
        <w:guid w:val="{29C986BD-02D5-474C-ACFE-32276D170EFE}"/>
      </w:docPartPr>
      <w:docPartBody>
        <w:p w:rsidR="00363DE1" w:rsidRPr="00CF4C42" w:rsidRDefault="00363DE1" w:rsidP="00363DE1">
          <w:pPr>
            <w:widowControl w:val="0"/>
            <w:numPr>
              <w:ilvl w:val="0"/>
              <w:numId w:val="3"/>
            </w:numPr>
            <w:spacing w:after="200" w:line="276" w:lineRule="auto"/>
            <w:contextualSpacing/>
            <w:jc w:val="both"/>
            <w:rPr>
              <w:rFonts w:ascii="Cambria" w:eastAsia="Cambria" w:hAnsi="Cambria" w:cs="Times New Roman"/>
              <w:color w:val="808080"/>
              <w:sz w:val="24"/>
              <w:szCs w:val="24"/>
            </w:rPr>
          </w:pPr>
          <w:r w:rsidRPr="00CF4C42">
            <w:rPr>
              <w:rFonts w:ascii="Cambria" w:eastAsia="Cambria" w:hAnsi="Cambria" w:cs="Times New Roman"/>
              <w:color w:val="808080"/>
              <w:sz w:val="24"/>
              <w:szCs w:val="24"/>
            </w:rPr>
            <w:t>Provide a listing of the materials to be tested, including:</w:t>
          </w:r>
        </w:p>
        <w:p w:rsidR="00363DE1" w:rsidRPr="00CF4C42" w:rsidRDefault="00363DE1" w:rsidP="00363DE1">
          <w:pPr>
            <w:widowControl w:val="0"/>
            <w:numPr>
              <w:ilvl w:val="1"/>
              <w:numId w:val="3"/>
            </w:numPr>
            <w:spacing w:after="200" w:line="276" w:lineRule="auto"/>
            <w:contextualSpacing/>
            <w:jc w:val="both"/>
            <w:rPr>
              <w:rFonts w:ascii="Cambria" w:eastAsia="Cambria" w:hAnsi="Cambria" w:cs="Times New Roman"/>
              <w:color w:val="808080"/>
              <w:sz w:val="24"/>
              <w:szCs w:val="24"/>
            </w:rPr>
          </w:pPr>
          <w:r w:rsidRPr="00CF4C42">
            <w:rPr>
              <w:rFonts w:ascii="Cambria" w:eastAsia="Cambria" w:hAnsi="Cambria" w:cs="Times New Roman"/>
              <w:color w:val="808080"/>
              <w:sz w:val="24"/>
              <w:szCs w:val="24"/>
            </w:rPr>
            <w:t>material compositions</w:t>
          </w:r>
        </w:p>
        <w:p w:rsidR="00363DE1" w:rsidRPr="00CF4C42" w:rsidRDefault="00363DE1" w:rsidP="00363DE1">
          <w:pPr>
            <w:widowControl w:val="0"/>
            <w:numPr>
              <w:ilvl w:val="1"/>
              <w:numId w:val="3"/>
            </w:numPr>
            <w:spacing w:after="200" w:line="276" w:lineRule="auto"/>
            <w:contextualSpacing/>
            <w:jc w:val="both"/>
            <w:rPr>
              <w:rFonts w:ascii="Cambria" w:eastAsia="Cambria" w:hAnsi="Cambria" w:cs="Times New Roman"/>
              <w:color w:val="808080"/>
              <w:sz w:val="24"/>
              <w:szCs w:val="24"/>
            </w:rPr>
          </w:pPr>
          <w:r w:rsidRPr="00CF4C42">
            <w:rPr>
              <w:rFonts w:ascii="Cambria" w:eastAsia="Cambria" w:hAnsi="Cambria" w:cs="Times New Roman"/>
              <w:color w:val="808080"/>
              <w:sz w:val="24"/>
              <w:szCs w:val="24"/>
            </w:rPr>
            <w:t xml:space="preserve">number of samples </w:t>
          </w:r>
        </w:p>
        <w:p w:rsidR="00363DE1" w:rsidRPr="00CF4C42" w:rsidRDefault="00363DE1" w:rsidP="00363DE1">
          <w:pPr>
            <w:widowControl w:val="0"/>
            <w:numPr>
              <w:ilvl w:val="1"/>
              <w:numId w:val="3"/>
            </w:numPr>
            <w:spacing w:after="200" w:line="276" w:lineRule="auto"/>
            <w:contextualSpacing/>
            <w:jc w:val="both"/>
            <w:rPr>
              <w:rFonts w:ascii="Cambria" w:eastAsia="Cambria" w:hAnsi="Cambria" w:cs="Times New Roman"/>
              <w:color w:val="808080"/>
              <w:sz w:val="24"/>
              <w:szCs w:val="24"/>
            </w:rPr>
          </w:pPr>
          <w:r w:rsidRPr="00CF4C42">
            <w:rPr>
              <w:rFonts w:ascii="Cambria" w:eastAsia="Cambria" w:hAnsi="Cambria" w:cs="Times New Roman"/>
              <w:color w:val="808080"/>
              <w:sz w:val="24"/>
              <w:szCs w:val="24"/>
            </w:rPr>
            <w:t>geometry of test samples (with needed tolerances)</w:t>
          </w:r>
        </w:p>
        <w:p w:rsidR="00363DE1" w:rsidRPr="00CF4C42" w:rsidRDefault="00363DE1" w:rsidP="00363DE1">
          <w:pPr>
            <w:widowControl w:val="0"/>
            <w:numPr>
              <w:ilvl w:val="0"/>
              <w:numId w:val="3"/>
            </w:numPr>
            <w:spacing w:after="200" w:line="276" w:lineRule="auto"/>
            <w:contextualSpacing/>
            <w:jc w:val="both"/>
            <w:rPr>
              <w:rFonts w:ascii="Cambria" w:eastAsia="Cambria" w:hAnsi="Cambria" w:cs="Times New Roman"/>
              <w:color w:val="808080"/>
              <w:sz w:val="24"/>
              <w:szCs w:val="24"/>
            </w:rPr>
          </w:pPr>
          <w:r w:rsidRPr="00CF4C42">
            <w:rPr>
              <w:rFonts w:ascii="Cambria" w:eastAsia="Cambria" w:hAnsi="Cambria" w:cs="Times New Roman"/>
              <w:color w:val="808080"/>
              <w:sz w:val="24"/>
              <w:szCs w:val="24"/>
            </w:rPr>
            <w:t>Provide the source or supplier of materials that will be utilized to fabricate samples into the final desired geometry.</w:t>
          </w:r>
        </w:p>
        <w:p w:rsidR="00363DE1" w:rsidRPr="00CF4C42" w:rsidRDefault="00363DE1" w:rsidP="00363DE1">
          <w:pPr>
            <w:widowControl w:val="0"/>
            <w:numPr>
              <w:ilvl w:val="0"/>
              <w:numId w:val="3"/>
            </w:numPr>
            <w:spacing w:after="200" w:line="276" w:lineRule="auto"/>
            <w:contextualSpacing/>
            <w:jc w:val="both"/>
            <w:rPr>
              <w:rFonts w:ascii="Cambria" w:eastAsia="Cambria" w:hAnsi="Cambria" w:cs="Times New Roman"/>
              <w:color w:val="808080"/>
              <w:sz w:val="24"/>
              <w:szCs w:val="24"/>
            </w:rPr>
          </w:pPr>
          <w:r w:rsidRPr="00CF4C42">
            <w:rPr>
              <w:rFonts w:ascii="Cambria" w:eastAsia="Cambria" w:hAnsi="Cambria" w:cs="Times New Roman"/>
              <w:color w:val="808080"/>
              <w:sz w:val="24"/>
              <w:szCs w:val="24"/>
            </w:rPr>
            <w:t xml:space="preserve">For previously irradiated fuels and materials not residing in the NSUF Nuclear Fuels and Materials Library, identify: </w:t>
          </w:r>
        </w:p>
        <w:p w:rsidR="00363DE1" w:rsidRPr="00CF4C42" w:rsidRDefault="00363DE1" w:rsidP="00363DE1">
          <w:pPr>
            <w:widowControl w:val="0"/>
            <w:numPr>
              <w:ilvl w:val="1"/>
              <w:numId w:val="3"/>
            </w:numPr>
            <w:spacing w:after="200" w:line="276" w:lineRule="auto"/>
            <w:contextualSpacing/>
            <w:jc w:val="both"/>
            <w:rPr>
              <w:rFonts w:ascii="Cambria" w:eastAsia="Cambria" w:hAnsi="Cambria" w:cs="Times New Roman"/>
              <w:color w:val="808080"/>
              <w:sz w:val="24"/>
              <w:szCs w:val="24"/>
            </w:rPr>
          </w:pPr>
          <w:r w:rsidRPr="00CF4C42">
            <w:rPr>
              <w:rFonts w:ascii="Cambria" w:eastAsia="Cambria" w:hAnsi="Cambria" w:cs="Times New Roman"/>
              <w:color w:val="808080"/>
              <w:sz w:val="24"/>
              <w:szCs w:val="24"/>
            </w:rPr>
            <w:t>location (as specific as possible)</w:t>
          </w:r>
        </w:p>
        <w:p w:rsidR="00363DE1" w:rsidRPr="00CF4C42" w:rsidRDefault="00363DE1" w:rsidP="00363DE1">
          <w:pPr>
            <w:widowControl w:val="0"/>
            <w:numPr>
              <w:ilvl w:val="1"/>
              <w:numId w:val="3"/>
            </w:numPr>
            <w:spacing w:after="200" w:line="276" w:lineRule="auto"/>
            <w:contextualSpacing/>
            <w:jc w:val="both"/>
            <w:rPr>
              <w:rFonts w:ascii="Cambria" w:eastAsia="Cambria" w:hAnsi="Cambria" w:cs="Times New Roman"/>
              <w:color w:val="808080"/>
              <w:sz w:val="24"/>
              <w:szCs w:val="24"/>
            </w:rPr>
          </w:pPr>
          <w:r w:rsidRPr="00CF4C42">
            <w:rPr>
              <w:rFonts w:ascii="Cambria" w:eastAsia="Cambria" w:hAnsi="Cambria" w:cs="Times New Roman"/>
              <w:color w:val="808080"/>
              <w:sz w:val="24"/>
              <w:szCs w:val="24"/>
            </w:rPr>
            <w:t>condition</w:t>
          </w:r>
        </w:p>
        <w:p w:rsidR="00363DE1" w:rsidRPr="00CF4C42" w:rsidRDefault="00363DE1" w:rsidP="00363DE1">
          <w:pPr>
            <w:widowControl w:val="0"/>
            <w:numPr>
              <w:ilvl w:val="1"/>
              <w:numId w:val="3"/>
            </w:numPr>
            <w:spacing w:after="200" w:line="276" w:lineRule="auto"/>
            <w:contextualSpacing/>
            <w:jc w:val="both"/>
            <w:rPr>
              <w:rFonts w:ascii="Cambria" w:eastAsia="Cambria" w:hAnsi="Cambria" w:cs="Times New Roman"/>
              <w:color w:val="808080"/>
              <w:sz w:val="24"/>
              <w:szCs w:val="24"/>
            </w:rPr>
          </w:pPr>
          <w:r w:rsidRPr="00CF4C42">
            <w:rPr>
              <w:rFonts w:ascii="Cambria" w:eastAsia="Cambria" w:hAnsi="Cambria" w:cs="Times New Roman"/>
              <w:color w:val="808080"/>
              <w:sz w:val="24"/>
              <w:szCs w:val="24"/>
            </w:rPr>
            <w:t>provenance/pedigree</w:t>
          </w:r>
        </w:p>
        <w:p w:rsidR="00363DE1" w:rsidRPr="00CF4C42" w:rsidRDefault="00363DE1" w:rsidP="00363DE1">
          <w:pPr>
            <w:widowControl w:val="0"/>
            <w:numPr>
              <w:ilvl w:val="1"/>
              <w:numId w:val="3"/>
            </w:numPr>
            <w:spacing w:after="200" w:line="276" w:lineRule="auto"/>
            <w:contextualSpacing/>
            <w:jc w:val="both"/>
            <w:rPr>
              <w:rFonts w:ascii="Cambria" w:eastAsia="Cambria" w:hAnsi="Cambria" w:cs="Times New Roman"/>
              <w:color w:val="808080"/>
              <w:sz w:val="24"/>
              <w:szCs w:val="24"/>
            </w:rPr>
          </w:pPr>
          <w:r w:rsidRPr="00CF4C42">
            <w:rPr>
              <w:rFonts w:ascii="Cambria" w:eastAsia="Cambria" w:hAnsi="Cambria" w:cs="Times New Roman"/>
              <w:color w:val="808080"/>
              <w:sz w:val="24"/>
              <w:szCs w:val="24"/>
            </w:rPr>
            <w:t>radioactivity levels</w:t>
          </w:r>
        </w:p>
        <w:p w:rsidR="00363DE1" w:rsidRPr="00CF4C42" w:rsidRDefault="00363DE1" w:rsidP="00363DE1">
          <w:pPr>
            <w:widowControl w:val="0"/>
            <w:numPr>
              <w:ilvl w:val="1"/>
              <w:numId w:val="3"/>
            </w:numPr>
            <w:spacing w:after="200" w:line="276" w:lineRule="auto"/>
            <w:contextualSpacing/>
            <w:jc w:val="both"/>
            <w:rPr>
              <w:rFonts w:ascii="Cambria" w:eastAsia="Cambria" w:hAnsi="Cambria" w:cs="Times New Roman"/>
              <w:color w:val="808080"/>
              <w:sz w:val="24"/>
              <w:szCs w:val="24"/>
            </w:rPr>
          </w:pPr>
          <w:r w:rsidRPr="00CF4C42">
            <w:rPr>
              <w:rFonts w:ascii="Cambria" w:eastAsia="Cambria" w:hAnsi="Cambria" w:cs="Times New Roman"/>
              <w:color w:val="808080"/>
              <w:sz w:val="24"/>
              <w:szCs w:val="24"/>
            </w:rPr>
            <w:t>isotopic content</w:t>
          </w:r>
        </w:p>
        <w:p w:rsidR="00363DE1" w:rsidRPr="00CF4C42" w:rsidRDefault="00363DE1" w:rsidP="00363DE1">
          <w:pPr>
            <w:widowControl w:val="0"/>
            <w:numPr>
              <w:ilvl w:val="1"/>
              <w:numId w:val="3"/>
            </w:numPr>
            <w:spacing w:after="200" w:line="276" w:lineRule="auto"/>
            <w:contextualSpacing/>
            <w:jc w:val="both"/>
            <w:rPr>
              <w:rFonts w:ascii="Cambria" w:eastAsia="Cambria" w:hAnsi="Cambria" w:cs="Times New Roman"/>
              <w:color w:val="808080"/>
              <w:sz w:val="24"/>
              <w:szCs w:val="24"/>
            </w:rPr>
          </w:pPr>
          <w:r w:rsidRPr="00CF4C42">
            <w:rPr>
              <w:rFonts w:ascii="Cambria" w:eastAsia="Cambria" w:hAnsi="Cambria" w:cs="Times New Roman"/>
              <w:color w:val="808080"/>
              <w:sz w:val="24"/>
              <w:szCs w:val="24"/>
            </w:rPr>
            <w:t xml:space="preserve">material composition </w:t>
          </w:r>
        </w:p>
        <w:p w:rsidR="00363DE1" w:rsidRPr="00CF4C42" w:rsidRDefault="00363DE1" w:rsidP="00363DE1">
          <w:pPr>
            <w:widowControl w:val="0"/>
            <w:numPr>
              <w:ilvl w:val="1"/>
              <w:numId w:val="3"/>
            </w:numPr>
            <w:spacing w:after="200" w:line="276" w:lineRule="auto"/>
            <w:contextualSpacing/>
            <w:jc w:val="both"/>
            <w:rPr>
              <w:rFonts w:ascii="Cambria" w:eastAsia="Cambria" w:hAnsi="Cambria" w:cs="Times New Roman"/>
              <w:color w:val="808080"/>
              <w:sz w:val="24"/>
              <w:szCs w:val="24"/>
            </w:rPr>
          </w:pPr>
          <w:r w:rsidRPr="00CF4C42">
            <w:rPr>
              <w:rFonts w:ascii="Cambria" w:eastAsia="Cambria" w:hAnsi="Cambria" w:cs="Times New Roman"/>
              <w:color w:val="808080"/>
              <w:sz w:val="24"/>
              <w:szCs w:val="24"/>
            </w:rPr>
            <w:t>configuration</w:t>
          </w:r>
        </w:p>
        <w:p w:rsidR="00363DE1" w:rsidRPr="00CF4C42" w:rsidRDefault="00363DE1" w:rsidP="00363DE1">
          <w:pPr>
            <w:widowControl w:val="0"/>
            <w:numPr>
              <w:ilvl w:val="1"/>
              <w:numId w:val="3"/>
            </w:numPr>
            <w:spacing w:after="200" w:line="276" w:lineRule="auto"/>
            <w:contextualSpacing/>
            <w:jc w:val="both"/>
            <w:rPr>
              <w:rFonts w:ascii="Cambria" w:eastAsia="Cambria" w:hAnsi="Cambria" w:cs="Times New Roman"/>
              <w:color w:val="808080"/>
              <w:sz w:val="24"/>
              <w:szCs w:val="24"/>
            </w:rPr>
          </w:pPr>
          <w:r w:rsidRPr="00CF4C42">
            <w:rPr>
              <w:rFonts w:ascii="Cambria" w:eastAsia="Cambria" w:hAnsi="Cambria" w:cs="Times New Roman"/>
              <w:color w:val="808080"/>
              <w:sz w:val="24"/>
              <w:szCs w:val="24"/>
            </w:rPr>
            <w:t xml:space="preserve">ownership </w:t>
          </w:r>
        </w:p>
        <w:p w:rsidR="00363DE1" w:rsidRPr="00CF4C42" w:rsidRDefault="00363DE1" w:rsidP="00363DE1">
          <w:pPr>
            <w:widowControl w:val="0"/>
            <w:numPr>
              <w:ilvl w:val="1"/>
              <w:numId w:val="3"/>
            </w:numPr>
            <w:spacing w:after="200" w:line="276" w:lineRule="auto"/>
            <w:contextualSpacing/>
            <w:jc w:val="both"/>
            <w:rPr>
              <w:rFonts w:ascii="Cambria" w:eastAsia="Cambria" w:hAnsi="Cambria" w:cs="Times New Roman"/>
              <w:color w:val="808080"/>
              <w:sz w:val="24"/>
              <w:szCs w:val="24"/>
            </w:rPr>
          </w:pPr>
          <w:r w:rsidRPr="00CF4C42">
            <w:rPr>
              <w:rFonts w:ascii="Cambria" w:eastAsia="Cambria" w:hAnsi="Cambria" w:cs="Times New Roman"/>
              <w:color w:val="808080"/>
              <w:sz w:val="24"/>
              <w:szCs w:val="24"/>
            </w:rPr>
            <w:t xml:space="preserve">other information needed to ship and/or prepare the fuel or material for examination.  </w:t>
          </w:r>
        </w:p>
        <w:p w:rsidR="00363DE1" w:rsidRPr="00CF4C42" w:rsidRDefault="00363DE1" w:rsidP="00363DE1">
          <w:pPr>
            <w:widowControl w:val="0"/>
            <w:numPr>
              <w:ilvl w:val="0"/>
              <w:numId w:val="3"/>
            </w:numPr>
            <w:spacing w:after="200" w:line="276" w:lineRule="auto"/>
            <w:contextualSpacing/>
            <w:jc w:val="both"/>
            <w:rPr>
              <w:rFonts w:ascii="Cambria" w:eastAsia="Cambria" w:hAnsi="Cambria" w:cs="Times New Roman"/>
              <w:color w:val="808080"/>
              <w:sz w:val="24"/>
              <w:szCs w:val="24"/>
            </w:rPr>
          </w:pPr>
          <w:r w:rsidRPr="00CF4C42">
            <w:rPr>
              <w:rFonts w:ascii="Cambria" w:eastAsia="Cambria" w:hAnsi="Cambria" w:cs="Times New Roman"/>
              <w:color w:val="808080"/>
              <w:sz w:val="24"/>
              <w:szCs w:val="24"/>
            </w:rPr>
            <w:t>A test matrix sample table like this is helpful:</w:t>
          </w:r>
        </w:p>
        <w:p w:rsidR="00363DE1" w:rsidRPr="00CF4C42" w:rsidRDefault="00363DE1" w:rsidP="00DE6C6C">
          <w:pPr>
            <w:widowControl w:val="0"/>
            <w:spacing w:after="200" w:line="276" w:lineRule="auto"/>
            <w:ind w:left="1440"/>
            <w:contextualSpacing/>
            <w:jc w:val="both"/>
            <w:rPr>
              <w:rFonts w:ascii="Cambria" w:eastAsia="Cambria" w:hAnsi="Cambria" w:cs="Times New Roman"/>
              <w:color w:val="808080"/>
              <w:sz w:val="24"/>
              <w:szCs w:val="24"/>
            </w:rPr>
          </w:pPr>
          <w:r w:rsidRPr="00CF4C42">
            <w:rPr>
              <w:rFonts w:ascii="Cambria" w:eastAsia="Cambria" w:hAnsi="Cambria" w:cs="Times New Roman"/>
              <w:noProof/>
              <w:sz w:val="24"/>
              <w:szCs w:val="24"/>
            </w:rPr>
            <w:drawing>
              <wp:inline distT="0" distB="0" distL="0" distR="0" wp14:anchorId="25909F4B" wp14:editId="383BD298">
                <wp:extent cx="2800350"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800350" cy="1123950"/>
                        </a:xfrm>
                        <a:prstGeom prst="rect">
                          <a:avLst/>
                        </a:prstGeom>
                      </pic:spPr>
                    </pic:pic>
                  </a:graphicData>
                </a:graphic>
              </wp:inline>
            </w:drawing>
          </w:r>
        </w:p>
        <w:p w:rsidR="00363DE1" w:rsidRPr="00CF4C42" w:rsidRDefault="00363DE1" w:rsidP="00DE6C6C">
          <w:pPr>
            <w:spacing w:after="0" w:line="240" w:lineRule="auto"/>
            <w:jc w:val="both"/>
            <w:rPr>
              <w:rFonts w:ascii="Cambria" w:eastAsia="MS Mincho" w:hAnsi="Cambria" w:cs="Times New Roman"/>
              <w:i/>
              <w:color w:val="808080"/>
              <w:sz w:val="24"/>
              <w:szCs w:val="24"/>
            </w:rPr>
          </w:pPr>
          <w:r w:rsidRPr="00CF4C42">
            <w:rPr>
              <w:rFonts w:ascii="Cambria" w:eastAsia="MS Mincho" w:hAnsi="Cambria" w:cs="Times New Roman"/>
              <w:i/>
              <w:color w:val="808080"/>
              <w:sz w:val="24"/>
              <w:szCs w:val="24"/>
            </w:rPr>
            <w:t>Notes:</w:t>
          </w:r>
        </w:p>
        <w:p w:rsidR="00363DE1" w:rsidRPr="00CF4C42" w:rsidRDefault="00363DE1" w:rsidP="00DE6C6C">
          <w:pPr>
            <w:numPr>
              <w:ilvl w:val="0"/>
              <w:numId w:val="2"/>
            </w:numPr>
            <w:spacing w:after="0" w:line="240" w:lineRule="auto"/>
            <w:jc w:val="both"/>
            <w:rPr>
              <w:rFonts w:ascii="Cambria" w:eastAsia="MS Mincho" w:hAnsi="Cambria" w:cs="Times New Roman"/>
              <w:i/>
              <w:color w:val="808080"/>
              <w:sz w:val="24"/>
              <w:szCs w:val="24"/>
            </w:rPr>
          </w:pPr>
          <w:r w:rsidRPr="00CF4C42">
            <w:rPr>
              <w:rFonts w:ascii="Cambria" w:eastAsia="MS Mincho" w:hAnsi="Cambria" w:cs="Times New Roman"/>
              <w:i/>
              <w:color w:val="808080"/>
              <w:sz w:val="24"/>
              <w:szCs w:val="24"/>
            </w:rPr>
            <w:t xml:space="preserve">For irradiation tests, experiment feasibility will be strongly influenced by whether a specific material is allowed in the proposed reactor and by the ability to handle the samples for post-irradiation examination. </w:t>
          </w:r>
        </w:p>
        <w:p w:rsidR="00363DE1" w:rsidRPr="00CF4C42" w:rsidRDefault="00363DE1" w:rsidP="00DE6C6C">
          <w:pPr>
            <w:numPr>
              <w:ilvl w:val="0"/>
              <w:numId w:val="2"/>
            </w:numPr>
            <w:spacing w:after="0" w:line="240" w:lineRule="auto"/>
            <w:jc w:val="both"/>
            <w:rPr>
              <w:rFonts w:ascii="Cambria" w:eastAsia="MS Mincho" w:hAnsi="Cambria" w:cs="Times New Roman"/>
              <w:i/>
              <w:color w:val="808080"/>
              <w:sz w:val="24"/>
              <w:szCs w:val="24"/>
            </w:rPr>
          </w:pPr>
          <w:r w:rsidRPr="00CF4C42">
            <w:rPr>
              <w:rFonts w:ascii="Cambria" w:eastAsia="MS Mincho" w:hAnsi="Cambria" w:cs="Times New Roman"/>
              <w:i/>
              <w:color w:val="808080"/>
              <w:sz w:val="24"/>
              <w:szCs w:val="24"/>
            </w:rPr>
            <w:t xml:space="preserve">Proprietary materials processing methods do not have to be identified, however, any materials tested in-reactor will need material certifications identifying all measurable elemental constituents.  </w:t>
          </w:r>
        </w:p>
        <w:p w:rsidR="00363DE1" w:rsidRPr="00CF4C42" w:rsidRDefault="00363DE1" w:rsidP="00DE6C6C">
          <w:pPr>
            <w:numPr>
              <w:ilvl w:val="0"/>
              <w:numId w:val="2"/>
            </w:numPr>
            <w:spacing w:after="0" w:line="240" w:lineRule="auto"/>
            <w:jc w:val="both"/>
            <w:rPr>
              <w:rFonts w:ascii="Cambria" w:eastAsia="MS Mincho" w:hAnsi="Cambria" w:cs="Times New Roman"/>
              <w:i/>
              <w:color w:val="808080"/>
              <w:sz w:val="24"/>
              <w:szCs w:val="24"/>
            </w:rPr>
          </w:pPr>
          <w:r w:rsidRPr="00CF4C42">
            <w:rPr>
              <w:rFonts w:ascii="Cambria" w:eastAsia="MS Mincho" w:hAnsi="Cambria" w:cs="Times New Roman"/>
              <w:i/>
              <w:color w:val="808080"/>
              <w:sz w:val="24"/>
              <w:szCs w:val="24"/>
            </w:rPr>
            <w:t>If material composition certifications are not provided by the material supplier, then material samples will have to be sent to an independent testing lab for elemental composition analysis.</w:t>
          </w:r>
        </w:p>
        <w:p w:rsidR="008E4690" w:rsidRDefault="00363DE1" w:rsidP="00363DE1">
          <w:pPr>
            <w:pStyle w:val="77DC1579C4634B9DA49173CE82C97AEB6"/>
          </w:pPr>
          <w:r w:rsidRPr="00CF4C42">
            <w:rPr>
              <w:rFonts w:ascii="Cambria" w:eastAsia="MS Mincho" w:hAnsi="Cambria" w:cs="Times New Roman"/>
              <w:color w:val="808080"/>
              <w:sz w:val="24"/>
              <w:szCs w:val="24"/>
            </w:rPr>
            <w:t xml:space="preserve"> </w:t>
          </w:r>
        </w:p>
      </w:docPartBody>
    </w:docPart>
    <w:docPart>
      <w:docPartPr>
        <w:name w:val="4751EEC4AA144070B4C3330E914207CF"/>
        <w:category>
          <w:name w:val="General"/>
          <w:gallery w:val="placeholder"/>
        </w:category>
        <w:types>
          <w:type w:val="bbPlcHdr"/>
        </w:types>
        <w:behaviors>
          <w:behavior w:val="content"/>
        </w:behaviors>
        <w:guid w:val="{8D334709-E1FD-41EE-A562-195741D428D7}"/>
      </w:docPartPr>
      <w:docPartBody>
        <w:p w:rsidR="00363DE1" w:rsidRPr="00DE6C6C" w:rsidRDefault="00363DE1" w:rsidP="00DE6C6C">
          <w:pPr>
            <w:spacing w:after="0" w:line="240" w:lineRule="auto"/>
            <w:ind w:left="720" w:hanging="360"/>
            <w:rPr>
              <w:rFonts w:ascii="Cambria" w:eastAsia="MS Mincho" w:hAnsi="Cambria" w:cs="Times New Roman"/>
              <w:color w:val="808080"/>
              <w:sz w:val="24"/>
              <w:szCs w:val="24"/>
            </w:rPr>
          </w:pPr>
          <w:r w:rsidRPr="00DE6C6C">
            <w:rPr>
              <w:rFonts w:ascii="Cambria" w:eastAsia="MS Mincho" w:hAnsi="Cambria" w:cs="Times New Roman"/>
              <w:sz w:val="24"/>
              <w:szCs w:val="24"/>
            </w:rPr>
            <w:t>1.</w:t>
          </w:r>
          <w:r w:rsidRPr="00DE6C6C">
            <w:rPr>
              <w:rFonts w:ascii="Cambria" w:eastAsia="MS Mincho" w:hAnsi="Cambria" w:cs="Times New Roman"/>
              <w:sz w:val="24"/>
              <w:szCs w:val="24"/>
            </w:rPr>
            <w:tab/>
          </w:r>
          <w:r w:rsidRPr="00DE6C6C">
            <w:rPr>
              <w:rFonts w:ascii="Cambria" w:eastAsia="MS Mincho" w:hAnsi="Cambria" w:cs="Times New Roman"/>
              <w:color w:val="808080"/>
              <w:sz w:val="24"/>
              <w:szCs w:val="24"/>
            </w:rPr>
            <w:t>Indicate the desired testing conditions including:</w:t>
          </w:r>
        </w:p>
        <w:p w:rsidR="00363DE1" w:rsidRPr="00DE6C6C" w:rsidRDefault="00363DE1" w:rsidP="00363DE1">
          <w:pPr>
            <w:numPr>
              <w:ilvl w:val="1"/>
              <w:numId w:val="4"/>
            </w:numPr>
            <w:tabs>
              <w:tab w:val="left" w:pos="1440"/>
            </w:tabs>
            <w:spacing w:after="0" w:line="240" w:lineRule="auto"/>
            <w:rPr>
              <w:rFonts w:ascii="Cambria" w:eastAsia="MS Mincho" w:hAnsi="Cambria" w:cs="Times New Roman"/>
              <w:color w:val="808080"/>
              <w:sz w:val="24"/>
              <w:szCs w:val="24"/>
            </w:rPr>
          </w:pPr>
          <w:r w:rsidRPr="00DE6C6C">
            <w:rPr>
              <w:rFonts w:ascii="Cambria" w:eastAsia="MS Mincho" w:hAnsi="Cambria" w:cs="Times New Roman"/>
              <w:color w:val="808080"/>
              <w:sz w:val="24"/>
              <w:szCs w:val="24"/>
            </w:rPr>
            <w:t>flux and +/- % variation</w:t>
          </w:r>
        </w:p>
        <w:p w:rsidR="00363DE1" w:rsidRPr="00DE6C6C" w:rsidRDefault="00363DE1" w:rsidP="00363DE1">
          <w:pPr>
            <w:numPr>
              <w:ilvl w:val="1"/>
              <w:numId w:val="4"/>
            </w:numPr>
            <w:tabs>
              <w:tab w:val="left" w:pos="1440"/>
            </w:tabs>
            <w:spacing w:after="0" w:line="240" w:lineRule="auto"/>
            <w:rPr>
              <w:rFonts w:ascii="Cambria" w:eastAsia="MS Mincho" w:hAnsi="Cambria" w:cs="Times New Roman"/>
              <w:color w:val="808080"/>
              <w:sz w:val="24"/>
              <w:szCs w:val="24"/>
            </w:rPr>
          </w:pPr>
          <w:r w:rsidRPr="00DE6C6C">
            <w:rPr>
              <w:rFonts w:ascii="Cambria" w:eastAsia="MS Mincho" w:hAnsi="Cambria" w:cs="Times New Roman"/>
              <w:color w:val="808080"/>
              <w:sz w:val="24"/>
              <w:szCs w:val="24"/>
            </w:rPr>
            <w:t>total fluence and +/- % variation</w:t>
          </w:r>
        </w:p>
        <w:p w:rsidR="00363DE1" w:rsidRPr="00DE6C6C" w:rsidRDefault="00363DE1" w:rsidP="00363DE1">
          <w:pPr>
            <w:numPr>
              <w:ilvl w:val="1"/>
              <w:numId w:val="4"/>
            </w:numPr>
            <w:tabs>
              <w:tab w:val="left" w:pos="1440"/>
            </w:tabs>
            <w:spacing w:after="0" w:line="240" w:lineRule="auto"/>
            <w:rPr>
              <w:rFonts w:ascii="Cambria" w:eastAsia="MS Mincho" w:hAnsi="Cambria" w:cs="Times New Roman"/>
              <w:color w:val="808080"/>
              <w:sz w:val="24"/>
              <w:szCs w:val="24"/>
            </w:rPr>
          </w:pPr>
          <w:r w:rsidRPr="00DE6C6C">
            <w:rPr>
              <w:rFonts w:ascii="Cambria" w:eastAsia="MS Mincho" w:hAnsi="Cambria" w:cs="Times New Roman"/>
              <w:color w:val="808080"/>
              <w:sz w:val="24"/>
              <w:szCs w:val="24"/>
            </w:rPr>
            <w:t xml:space="preserve">neutron or beam energy spectrum </w:t>
          </w:r>
        </w:p>
        <w:p w:rsidR="00363DE1" w:rsidRPr="00DE6C6C" w:rsidRDefault="00363DE1" w:rsidP="00363DE1">
          <w:pPr>
            <w:numPr>
              <w:ilvl w:val="1"/>
              <w:numId w:val="4"/>
            </w:numPr>
            <w:tabs>
              <w:tab w:val="left" w:pos="1440"/>
            </w:tabs>
            <w:spacing w:after="0" w:line="240" w:lineRule="auto"/>
            <w:rPr>
              <w:rFonts w:ascii="Cambria" w:eastAsia="MS Mincho" w:hAnsi="Cambria" w:cs="Times New Roman"/>
              <w:color w:val="808080"/>
              <w:sz w:val="24"/>
              <w:szCs w:val="24"/>
            </w:rPr>
          </w:pPr>
          <w:r w:rsidRPr="00DE6C6C">
            <w:rPr>
              <w:rFonts w:ascii="Cambria" w:eastAsia="MS Mincho" w:hAnsi="Cambria" w:cs="Times New Roman"/>
              <w:color w:val="808080"/>
              <w:sz w:val="24"/>
              <w:szCs w:val="24"/>
            </w:rPr>
            <w:t>include details on how this might be achieved (filtering, etc.)</w:t>
          </w:r>
        </w:p>
        <w:p w:rsidR="00363DE1" w:rsidRPr="00DE6C6C" w:rsidRDefault="00363DE1" w:rsidP="00363DE1">
          <w:pPr>
            <w:numPr>
              <w:ilvl w:val="1"/>
              <w:numId w:val="4"/>
            </w:numPr>
            <w:tabs>
              <w:tab w:val="left" w:pos="1440"/>
            </w:tabs>
            <w:spacing w:after="0" w:line="240" w:lineRule="auto"/>
            <w:rPr>
              <w:rFonts w:ascii="Cambria" w:eastAsia="MS Mincho" w:hAnsi="Cambria" w:cs="Times New Roman"/>
              <w:color w:val="808080"/>
              <w:sz w:val="24"/>
              <w:szCs w:val="24"/>
            </w:rPr>
          </w:pPr>
          <w:r w:rsidRPr="00DE6C6C">
            <w:rPr>
              <w:rFonts w:ascii="Cambria" w:eastAsia="MS Mincho" w:hAnsi="Cambria" w:cs="Times New Roman"/>
              <w:color w:val="808080"/>
              <w:sz w:val="24"/>
              <w:szCs w:val="24"/>
            </w:rPr>
            <w:t>temperature and +/- % variation</w:t>
          </w:r>
        </w:p>
        <w:p w:rsidR="00363DE1" w:rsidRPr="00DE6C6C" w:rsidRDefault="00363DE1" w:rsidP="00363DE1">
          <w:pPr>
            <w:numPr>
              <w:ilvl w:val="1"/>
              <w:numId w:val="4"/>
            </w:numPr>
            <w:tabs>
              <w:tab w:val="left" w:pos="1440"/>
            </w:tabs>
            <w:spacing w:after="0" w:line="240" w:lineRule="auto"/>
            <w:rPr>
              <w:rFonts w:ascii="Cambria" w:eastAsia="MS Mincho" w:hAnsi="Cambria" w:cs="Times New Roman"/>
              <w:color w:val="808080"/>
              <w:sz w:val="24"/>
              <w:szCs w:val="24"/>
            </w:rPr>
          </w:pPr>
          <w:r w:rsidRPr="00DE6C6C">
            <w:rPr>
              <w:rFonts w:ascii="Cambria" w:eastAsia="MS Mincho" w:hAnsi="Cambria" w:cs="Times New Roman"/>
              <w:color w:val="808080"/>
              <w:sz w:val="24"/>
              <w:szCs w:val="24"/>
            </w:rPr>
            <w:t>irradiation environment (dry, water, PWR conditions, etc.)</w:t>
          </w:r>
        </w:p>
        <w:p w:rsidR="00363DE1" w:rsidRPr="00DE6C6C" w:rsidRDefault="00363DE1" w:rsidP="00DE6C6C">
          <w:pPr>
            <w:tabs>
              <w:tab w:val="left" w:pos="1440"/>
            </w:tabs>
            <w:spacing w:after="0" w:line="240" w:lineRule="auto"/>
            <w:ind w:left="1350" w:hanging="450"/>
            <w:rPr>
              <w:rFonts w:ascii="Cambria" w:eastAsia="MS Mincho" w:hAnsi="Cambria" w:cs="Times New Roman"/>
              <w:color w:val="808080"/>
              <w:sz w:val="24"/>
              <w:szCs w:val="24"/>
            </w:rPr>
          </w:pPr>
        </w:p>
        <w:p w:rsidR="00363DE1" w:rsidRPr="00DE6C6C" w:rsidRDefault="00363DE1" w:rsidP="00DE6C6C">
          <w:pPr>
            <w:tabs>
              <w:tab w:val="left" w:pos="1440"/>
            </w:tabs>
            <w:spacing w:after="0" w:line="240" w:lineRule="auto"/>
            <w:ind w:left="720" w:hanging="360"/>
            <w:rPr>
              <w:rFonts w:ascii="Cambria" w:eastAsia="MS Mincho" w:hAnsi="Cambria" w:cs="Times New Roman"/>
              <w:color w:val="808080"/>
              <w:sz w:val="24"/>
              <w:szCs w:val="24"/>
            </w:rPr>
          </w:pPr>
          <w:r w:rsidRPr="00DE6C6C">
            <w:rPr>
              <w:rFonts w:ascii="Cambria" w:eastAsia="MS Mincho" w:hAnsi="Cambria" w:cs="Times New Roman"/>
              <w:color w:val="808080"/>
              <w:sz w:val="24"/>
              <w:szCs w:val="24"/>
            </w:rPr>
            <w:t>2.</w:t>
          </w:r>
          <w:r w:rsidRPr="00DE6C6C">
            <w:rPr>
              <w:rFonts w:ascii="Cambria" w:eastAsia="MS Mincho" w:hAnsi="Cambria" w:cs="Times New Roman"/>
              <w:color w:val="808080"/>
              <w:sz w:val="24"/>
              <w:szCs w:val="24"/>
            </w:rPr>
            <w:tab/>
            <w:t>This information will be reviewed by:</w:t>
          </w:r>
        </w:p>
        <w:p w:rsidR="00363DE1" w:rsidRPr="00DE6C6C" w:rsidRDefault="00363DE1" w:rsidP="00DE6C6C">
          <w:pPr>
            <w:tabs>
              <w:tab w:val="left" w:pos="1440"/>
            </w:tabs>
            <w:spacing w:after="0" w:line="240" w:lineRule="auto"/>
            <w:ind w:left="1440" w:hanging="360"/>
            <w:rPr>
              <w:rFonts w:ascii="Cambria" w:eastAsia="MS Mincho" w:hAnsi="Cambria" w:cs="Times New Roman"/>
              <w:color w:val="808080"/>
              <w:sz w:val="24"/>
              <w:szCs w:val="24"/>
            </w:rPr>
          </w:pPr>
          <w:r w:rsidRPr="00DE6C6C">
            <w:rPr>
              <w:rFonts w:ascii="Cambria" w:eastAsia="MS Mincho" w:hAnsi="Cambria" w:cs="Times New Roman"/>
              <w:color w:val="808080"/>
              <w:sz w:val="24"/>
              <w:szCs w:val="24"/>
            </w:rPr>
            <w:t>a.</w:t>
          </w:r>
          <w:r w:rsidRPr="00DE6C6C">
            <w:rPr>
              <w:rFonts w:ascii="Cambria" w:eastAsia="MS Mincho" w:hAnsi="Cambria" w:cs="Times New Roman"/>
              <w:color w:val="808080"/>
              <w:sz w:val="24"/>
              <w:szCs w:val="24"/>
            </w:rPr>
            <w:tab/>
            <w:t xml:space="preserve">Reactor analysts to confirm desired testing conditions can be met and to determine which position(s) in the reactor are suitable for the experiment. </w:t>
          </w:r>
        </w:p>
        <w:p w:rsidR="00363DE1" w:rsidRPr="00DE6C6C" w:rsidRDefault="00363DE1" w:rsidP="00DE6C6C">
          <w:pPr>
            <w:tabs>
              <w:tab w:val="left" w:pos="1440"/>
            </w:tabs>
            <w:spacing w:after="0" w:line="240" w:lineRule="auto"/>
            <w:ind w:left="1440" w:hanging="360"/>
            <w:rPr>
              <w:rFonts w:ascii="Cambria" w:eastAsia="MS Mincho" w:hAnsi="Cambria" w:cs="Times New Roman"/>
              <w:color w:val="808080"/>
              <w:sz w:val="24"/>
              <w:szCs w:val="24"/>
            </w:rPr>
          </w:pPr>
          <w:r w:rsidRPr="00DE6C6C">
            <w:rPr>
              <w:rFonts w:ascii="Cambria" w:eastAsia="MS Mincho" w:hAnsi="Cambria" w:cs="Times New Roman"/>
              <w:color w:val="808080"/>
              <w:sz w:val="24"/>
              <w:szCs w:val="24"/>
            </w:rPr>
            <w:t>b.</w:t>
          </w:r>
          <w:r w:rsidRPr="00DE6C6C">
            <w:rPr>
              <w:rFonts w:ascii="Cambria" w:eastAsia="MS Mincho" w:hAnsi="Cambria" w:cs="Times New Roman"/>
              <w:color w:val="808080"/>
              <w:sz w:val="24"/>
              <w:szCs w:val="24"/>
            </w:rPr>
            <w:tab/>
            <w:t xml:space="preserve">Experiment managers to estimate the cost of experiment fabrication.  Please keep in mind that tighter tolerances on testing conditions may lead to the necessity for more in-pile instrumentation increasing cost and potentially reducing feasibility.  </w:t>
          </w:r>
        </w:p>
        <w:p w:rsidR="00363DE1" w:rsidRPr="00DE6C6C" w:rsidRDefault="00363DE1" w:rsidP="00DE6C6C">
          <w:pPr>
            <w:tabs>
              <w:tab w:val="left" w:pos="1440"/>
            </w:tabs>
            <w:spacing w:after="0" w:line="240" w:lineRule="auto"/>
            <w:ind w:left="1440" w:hanging="360"/>
            <w:rPr>
              <w:rFonts w:ascii="Cambria" w:eastAsia="MS Mincho" w:hAnsi="Cambria" w:cs="Times New Roman"/>
              <w:color w:val="808080"/>
              <w:sz w:val="24"/>
              <w:szCs w:val="24"/>
            </w:rPr>
          </w:pPr>
          <w:r w:rsidRPr="00DE6C6C">
            <w:rPr>
              <w:rFonts w:ascii="Cambria" w:eastAsia="MS Mincho" w:hAnsi="Cambria" w:cs="Times New Roman"/>
              <w:color w:val="808080"/>
              <w:sz w:val="24"/>
              <w:szCs w:val="24"/>
            </w:rPr>
            <w:t>c.</w:t>
          </w:r>
          <w:r w:rsidRPr="00DE6C6C">
            <w:rPr>
              <w:rFonts w:ascii="Cambria" w:eastAsia="MS Mincho" w:hAnsi="Cambria" w:cs="Times New Roman"/>
              <w:color w:val="808080"/>
              <w:sz w:val="24"/>
              <w:szCs w:val="24"/>
            </w:rPr>
            <w:tab/>
            <w:t>Hot Cell engineers to refine the capsule design and to ensure that disassembly and cataloguing of samples can be efficiently conducted.</w:t>
          </w:r>
        </w:p>
        <w:p w:rsidR="008E4690" w:rsidRDefault="008E4690"/>
      </w:docPartBody>
    </w:docPart>
    <w:docPart>
      <w:docPartPr>
        <w:name w:val="A0FF73B9F1DC4ADCB4B2F5C6FD9ADEF2"/>
        <w:category>
          <w:name w:val="General"/>
          <w:gallery w:val="placeholder"/>
        </w:category>
        <w:types>
          <w:type w:val="bbPlcHdr"/>
        </w:types>
        <w:behaviors>
          <w:behavior w:val="content"/>
        </w:behaviors>
        <w:guid w:val="{AD15830D-D5C0-448B-85B2-A118097409F2}"/>
      </w:docPartPr>
      <w:docPartBody>
        <w:p w:rsidR="00363DE1" w:rsidRPr="00DE6C6C" w:rsidRDefault="00363DE1" w:rsidP="00DE6C6C">
          <w:pPr>
            <w:spacing w:after="0" w:line="240" w:lineRule="auto"/>
            <w:ind w:left="720"/>
            <w:rPr>
              <w:rFonts w:ascii="Cambria" w:eastAsia="MS Mincho" w:hAnsi="Cambria" w:cs="Times New Roman"/>
              <w:color w:val="808080"/>
              <w:sz w:val="24"/>
              <w:szCs w:val="24"/>
            </w:rPr>
          </w:pPr>
          <w:r w:rsidRPr="00DE6C6C">
            <w:rPr>
              <w:rFonts w:ascii="Cambria" w:eastAsia="MS Mincho" w:hAnsi="Cambria" w:cs="Times New Roman"/>
              <w:color w:val="808080"/>
              <w:sz w:val="24"/>
              <w:szCs w:val="24"/>
            </w:rPr>
            <w:t xml:space="preserve">Provide a description of the post-irradiation examination activities needed to achieve the technical objectives.  This plan may cover up to a period of three years.  </w:t>
          </w:r>
        </w:p>
        <w:p w:rsidR="00363DE1" w:rsidRPr="00DE6C6C" w:rsidRDefault="00363DE1" w:rsidP="00363DE1">
          <w:pPr>
            <w:numPr>
              <w:ilvl w:val="1"/>
              <w:numId w:val="5"/>
            </w:numPr>
            <w:spacing w:after="0" w:line="240" w:lineRule="auto"/>
            <w:ind w:left="1530" w:hanging="450"/>
            <w:rPr>
              <w:rFonts w:ascii="Cambria" w:eastAsia="MS Mincho" w:hAnsi="Cambria" w:cs="Times New Roman"/>
              <w:color w:val="808080"/>
              <w:sz w:val="24"/>
              <w:szCs w:val="24"/>
            </w:rPr>
          </w:pPr>
          <w:r w:rsidRPr="00DE6C6C">
            <w:rPr>
              <w:rFonts w:ascii="Cambria" w:eastAsia="MS Mincho" w:hAnsi="Cambria" w:cs="Times New Roman"/>
              <w:color w:val="808080"/>
              <w:sz w:val="24"/>
              <w:szCs w:val="24"/>
            </w:rPr>
            <w:t>Include all anticipated types of analysis and the number of samples that will need to be analyzed in each test</w:t>
          </w:r>
        </w:p>
        <w:p w:rsidR="00363DE1" w:rsidRPr="00DE6C6C" w:rsidRDefault="00363DE1" w:rsidP="00363DE1">
          <w:pPr>
            <w:numPr>
              <w:ilvl w:val="1"/>
              <w:numId w:val="5"/>
            </w:numPr>
            <w:spacing w:after="0" w:line="240" w:lineRule="auto"/>
            <w:ind w:left="1530" w:hanging="450"/>
            <w:rPr>
              <w:rFonts w:ascii="Cambria" w:eastAsia="MS Mincho" w:hAnsi="Cambria" w:cs="Times New Roman"/>
              <w:color w:val="808080"/>
              <w:sz w:val="24"/>
              <w:szCs w:val="24"/>
            </w:rPr>
          </w:pPr>
          <w:r w:rsidRPr="00DE6C6C">
            <w:rPr>
              <w:rFonts w:ascii="Cambria" w:eastAsia="MS Mincho" w:hAnsi="Cambria" w:cs="Times New Roman"/>
              <w:color w:val="808080"/>
              <w:sz w:val="24"/>
              <w:szCs w:val="24"/>
            </w:rPr>
            <w:t xml:space="preserve">Include facilities to be utilized for each test  </w:t>
          </w:r>
        </w:p>
        <w:p w:rsidR="00363DE1" w:rsidRPr="00DE6C6C" w:rsidRDefault="00363DE1" w:rsidP="00363DE1">
          <w:pPr>
            <w:numPr>
              <w:ilvl w:val="1"/>
              <w:numId w:val="5"/>
            </w:numPr>
            <w:spacing w:after="0" w:line="240" w:lineRule="auto"/>
            <w:ind w:left="1530" w:hanging="450"/>
            <w:rPr>
              <w:rFonts w:ascii="Cambria" w:eastAsia="MS Mincho" w:hAnsi="Cambria" w:cs="Times New Roman"/>
              <w:color w:val="808080"/>
              <w:sz w:val="24"/>
              <w:szCs w:val="24"/>
            </w:rPr>
          </w:pPr>
          <w:r w:rsidRPr="00DE6C6C">
            <w:rPr>
              <w:rFonts w:ascii="Cambria" w:eastAsia="MS Mincho" w:hAnsi="Cambria" w:cs="Times New Roman"/>
              <w:color w:val="808080"/>
              <w:sz w:val="24"/>
              <w:szCs w:val="24"/>
            </w:rPr>
            <w:t>Provide a prioritized list of specific samples to be analyzed, as the workscope may be reduced if estimated PIE costs are excessive</w:t>
          </w:r>
        </w:p>
        <w:p w:rsidR="00363DE1" w:rsidRPr="00DE6C6C" w:rsidRDefault="00363DE1" w:rsidP="00363DE1">
          <w:pPr>
            <w:numPr>
              <w:ilvl w:val="1"/>
              <w:numId w:val="5"/>
            </w:numPr>
            <w:spacing w:after="0" w:line="240" w:lineRule="auto"/>
            <w:ind w:left="1530" w:hanging="450"/>
            <w:rPr>
              <w:rFonts w:ascii="Cambria" w:eastAsia="MS Mincho" w:hAnsi="Cambria" w:cs="Times New Roman"/>
              <w:color w:val="808080"/>
              <w:sz w:val="24"/>
              <w:szCs w:val="24"/>
            </w:rPr>
          </w:pPr>
          <w:r w:rsidRPr="00DE6C6C">
            <w:rPr>
              <w:rFonts w:ascii="Cambria" w:eastAsia="MS Mincho" w:hAnsi="Cambria" w:cs="Times New Roman"/>
              <w:color w:val="808080"/>
              <w:sz w:val="24"/>
              <w:szCs w:val="24"/>
            </w:rPr>
            <w:t>A PIE table like this is helpful:</w:t>
          </w:r>
        </w:p>
        <w:p w:rsidR="00363DE1" w:rsidRPr="00DE6C6C" w:rsidRDefault="00363DE1" w:rsidP="00DE6C6C">
          <w:pPr>
            <w:spacing w:after="0" w:line="240" w:lineRule="auto"/>
            <w:ind w:left="1530"/>
            <w:rPr>
              <w:rFonts w:ascii="Cambria" w:eastAsia="MS Mincho" w:hAnsi="Cambria" w:cs="Times New Roman"/>
              <w:color w:val="808080"/>
              <w:sz w:val="24"/>
              <w:szCs w:val="24"/>
            </w:rPr>
          </w:pPr>
          <w:r w:rsidRPr="00DE6C6C">
            <w:rPr>
              <w:rFonts w:ascii="Cambria" w:eastAsia="MS Mincho" w:hAnsi="Cambria" w:cs="Times New Roman"/>
              <w:noProof/>
              <w:sz w:val="24"/>
              <w:szCs w:val="24"/>
            </w:rPr>
            <w:drawing>
              <wp:inline distT="0" distB="0" distL="0" distR="0" wp14:anchorId="6A0ADC98" wp14:editId="3DBDA915">
                <wp:extent cx="4029075" cy="466725"/>
                <wp:effectExtent l="0" t="0" r="9525" b="9525"/>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029075" cy="466725"/>
                        </a:xfrm>
                        <a:prstGeom prst="rect">
                          <a:avLst/>
                        </a:prstGeom>
                      </pic:spPr>
                    </pic:pic>
                  </a:graphicData>
                </a:graphic>
              </wp:inline>
            </w:drawing>
          </w:r>
        </w:p>
        <w:p w:rsidR="00363DE1" w:rsidRPr="00DE6C6C" w:rsidRDefault="00363DE1" w:rsidP="00DE6C6C">
          <w:pPr>
            <w:spacing w:after="0" w:line="240" w:lineRule="auto"/>
            <w:ind w:left="1530" w:hanging="450"/>
            <w:rPr>
              <w:rFonts w:ascii="Cambria" w:eastAsia="MS Mincho" w:hAnsi="Cambria" w:cs="Times New Roman"/>
              <w:color w:val="808080"/>
              <w:sz w:val="24"/>
              <w:szCs w:val="24"/>
            </w:rPr>
          </w:pPr>
        </w:p>
        <w:p w:rsidR="00363DE1" w:rsidRPr="00DE6C6C" w:rsidRDefault="00363DE1" w:rsidP="00DE6C6C">
          <w:pPr>
            <w:spacing w:after="0" w:line="240" w:lineRule="auto"/>
            <w:ind w:left="1080"/>
            <w:rPr>
              <w:rFonts w:ascii="Cambria" w:eastAsia="MS Mincho" w:hAnsi="Cambria" w:cs="Times New Roman"/>
              <w:color w:val="808080"/>
              <w:sz w:val="24"/>
              <w:szCs w:val="24"/>
            </w:rPr>
          </w:pPr>
          <w:r w:rsidRPr="00DE6C6C">
            <w:rPr>
              <w:rFonts w:ascii="Cambria" w:eastAsia="MS Mincho" w:hAnsi="Cambria" w:cs="Times New Roman"/>
              <w:color w:val="808080"/>
              <w:sz w:val="24"/>
              <w:szCs w:val="24"/>
            </w:rPr>
            <w:t>Excess samples from the experiment that have not been analyzed will be placed into the Nuclear Fuels and Materials Library and made available for future researchers.</w:t>
          </w:r>
        </w:p>
        <w:p w:rsidR="008E4690" w:rsidRDefault="008E4690"/>
      </w:docPartBody>
    </w:docPart>
    <w:docPart>
      <w:docPartPr>
        <w:name w:val="5B8AA54E0C184783B0C266C76335946E"/>
        <w:category>
          <w:name w:val="General"/>
          <w:gallery w:val="placeholder"/>
        </w:category>
        <w:types>
          <w:type w:val="bbPlcHdr"/>
        </w:types>
        <w:behaviors>
          <w:behavior w:val="content"/>
        </w:behaviors>
        <w:guid w:val="{52D41F95-07D5-4D19-B510-28B241EA44BA}"/>
      </w:docPartPr>
      <w:docPartBody>
        <w:p w:rsidR="00363DE1" w:rsidRPr="00DE6C6C" w:rsidRDefault="00363DE1" w:rsidP="00DE6C6C">
          <w:pPr>
            <w:spacing w:after="0" w:line="240" w:lineRule="auto"/>
            <w:ind w:left="720"/>
            <w:rPr>
              <w:rFonts w:ascii="Cambria" w:eastAsia="MS Mincho" w:hAnsi="Cambria" w:cs="Times New Roman"/>
              <w:color w:val="808080"/>
              <w:sz w:val="24"/>
              <w:szCs w:val="24"/>
            </w:rPr>
          </w:pPr>
          <w:r w:rsidRPr="00DE6C6C">
            <w:rPr>
              <w:rFonts w:ascii="Cambria" w:eastAsia="MS Mincho" w:hAnsi="Cambria" w:cs="Times New Roman"/>
              <w:color w:val="808080"/>
              <w:sz w:val="24"/>
              <w:szCs w:val="24"/>
            </w:rPr>
            <w:t>Describe all the data needed to meet the technical objectives.  This should include:</w:t>
          </w:r>
        </w:p>
        <w:p w:rsidR="00363DE1" w:rsidRPr="00DE6C6C" w:rsidRDefault="00363DE1" w:rsidP="00DE6C6C">
          <w:pPr>
            <w:spacing w:after="0" w:line="240" w:lineRule="auto"/>
            <w:ind w:left="1127"/>
            <w:rPr>
              <w:rFonts w:ascii="Cambria" w:eastAsia="MS Mincho" w:hAnsi="Cambria" w:cs="Times New Roman"/>
              <w:color w:val="808080"/>
              <w:sz w:val="24"/>
              <w:szCs w:val="24"/>
            </w:rPr>
          </w:pPr>
          <w:r w:rsidRPr="00DE6C6C">
            <w:rPr>
              <w:rFonts w:ascii="Cambria" w:eastAsia="MS Mincho" w:hAnsi="Cambria" w:cs="Times New Roman"/>
              <w:color w:val="808080"/>
              <w:sz w:val="24"/>
              <w:szCs w:val="24"/>
            </w:rPr>
            <w:t>a.</w:t>
          </w:r>
          <w:r w:rsidRPr="00DE6C6C">
            <w:rPr>
              <w:rFonts w:ascii="Cambria" w:eastAsia="MS Mincho" w:hAnsi="Cambria" w:cs="Times New Roman"/>
              <w:color w:val="808080"/>
              <w:sz w:val="24"/>
              <w:szCs w:val="24"/>
            </w:rPr>
            <w:tab/>
            <w:t>analysts reports on experimental design and fabrication</w:t>
          </w:r>
        </w:p>
        <w:p w:rsidR="00363DE1" w:rsidRPr="00DE6C6C" w:rsidRDefault="00363DE1" w:rsidP="00DE6C6C">
          <w:pPr>
            <w:spacing w:after="0" w:line="240" w:lineRule="auto"/>
            <w:ind w:left="1127"/>
            <w:rPr>
              <w:rFonts w:ascii="Cambria" w:eastAsia="MS Mincho" w:hAnsi="Cambria" w:cs="Times New Roman"/>
              <w:color w:val="808080"/>
              <w:sz w:val="24"/>
              <w:szCs w:val="24"/>
            </w:rPr>
          </w:pPr>
          <w:r w:rsidRPr="00DE6C6C">
            <w:rPr>
              <w:rFonts w:ascii="Cambria" w:eastAsia="MS Mincho" w:hAnsi="Cambria" w:cs="Times New Roman"/>
              <w:color w:val="808080"/>
              <w:sz w:val="24"/>
              <w:szCs w:val="24"/>
            </w:rPr>
            <w:t>b.</w:t>
          </w:r>
          <w:r w:rsidRPr="00DE6C6C">
            <w:rPr>
              <w:rFonts w:ascii="Cambria" w:eastAsia="MS Mincho" w:hAnsi="Cambria" w:cs="Times New Roman"/>
              <w:color w:val="808080"/>
              <w:sz w:val="24"/>
              <w:szCs w:val="24"/>
            </w:rPr>
            <w:tab/>
            <w:t>“as-run” irradiation data and analyst reports (dose and temperature)</w:t>
          </w:r>
        </w:p>
        <w:p w:rsidR="00363DE1" w:rsidRPr="00DE6C6C" w:rsidRDefault="00363DE1" w:rsidP="00DE6C6C">
          <w:pPr>
            <w:spacing w:after="0" w:line="240" w:lineRule="auto"/>
            <w:ind w:left="1127"/>
            <w:rPr>
              <w:rFonts w:ascii="Cambria" w:eastAsia="MS Mincho" w:hAnsi="Cambria" w:cs="Times New Roman"/>
              <w:color w:val="808080"/>
              <w:sz w:val="24"/>
              <w:szCs w:val="24"/>
            </w:rPr>
          </w:pPr>
          <w:r w:rsidRPr="00DE6C6C">
            <w:rPr>
              <w:rFonts w:ascii="Cambria" w:eastAsia="MS Mincho" w:hAnsi="Cambria" w:cs="Times New Roman"/>
              <w:color w:val="808080"/>
              <w:sz w:val="24"/>
              <w:szCs w:val="24"/>
            </w:rPr>
            <w:t>c.</w:t>
          </w:r>
          <w:r w:rsidRPr="00DE6C6C">
            <w:rPr>
              <w:rFonts w:ascii="Cambria" w:eastAsia="MS Mincho" w:hAnsi="Cambria" w:cs="Times New Roman"/>
              <w:color w:val="808080"/>
              <w:sz w:val="24"/>
              <w:szCs w:val="24"/>
            </w:rPr>
            <w:tab/>
            <w:t>PIE data; be specific for each facility and capability</w:t>
          </w:r>
        </w:p>
        <w:p w:rsidR="00363DE1" w:rsidRPr="00DE6C6C" w:rsidRDefault="00363DE1" w:rsidP="00DE6C6C">
          <w:pPr>
            <w:spacing w:after="0" w:line="240" w:lineRule="auto"/>
            <w:ind w:left="1127"/>
            <w:rPr>
              <w:rFonts w:ascii="Cambria" w:eastAsia="MS Mincho" w:hAnsi="Cambria" w:cs="Times New Roman"/>
              <w:color w:val="808080"/>
              <w:sz w:val="24"/>
              <w:szCs w:val="24"/>
            </w:rPr>
          </w:pPr>
          <w:r w:rsidRPr="00DE6C6C">
            <w:rPr>
              <w:rFonts w:ascii="Cambria" w:eastAsia="MS Mincho" w:hAnsi="Cambria" w:cs="Times New Roman"/>
              <w:color w:val="808080"/>
              <w:sz w:val="24"/>
              <w:szCs w:val="24"/>
            </w:rPr>
            <w:t>d.</w:t>
          </w:r>
          <w:r w:rsidRPr="00DE6C6C">
            <w:rPr>
              <w:rFonts w:ascii="Cambria" w:eastAsia="MS Mincho" w:hAnsi="Cambria" w:cs="Times New Roman"/>
              <w:color w:val="808080"/>
              <w:sz w:val="24"/>
              <w:szCs w:val="24"/>
            </w:rPr>
            <w:tab/>
            <w:t>the form of the data needed and how it should be stored and transmitted</w:t>
          </w:r>
        </w:p>
        <w:p w:rsidR="00363DE1" w:rsidRPr="00DE6C6C" w:rsidRDefault="00363DE1" w:rsidP="00DE6C6C">
          <w:pPr>
            <w:spacing w:after="0" w:line="240" w:lineRule="auto"/>
            <w:ind w:left="1127"/>
            <w:rPr>
              <w:rFonts w:ascii="Cambria" w:eastAsia="MS Mincho" w:hAnsi="Cambria" w:cs="Times New Roman"/>
              <w:color w:val="808080"/>
              <w:sz w:val="24"/>
              <w:szCs w:val="24"/>
            </w:rPr>
          </w:pPr>
          <w:r w:rsidRPr="00DE6C6C">
            <w:rPr>
              <w:rFonts w:ascii="Cambria" w:eastAsia="MS Mincho" w:hAnsi="Cambria" w:cs="Times New Roman"/>
              <w:color w:val="808080"/>
              <w:sz w:val="24"/>
              <w:szCs w:val="24"/>
            </w:rPr>
            <w:t>e.</w:t>
          </w:r>
          <w:r w:rsidRPr="00DE6C6C">
            <w:rPr>
              <w:rFonts w:ascii="Cambria" w:eastAsia="MS Mincho" w:hAnsi="Cambria" w:cs="Times New Roman"/>
              <w:color w:val="808080"/>
              <w:sz w:val="24"/>
              <w:szCs w:val="24"/>
            </w:rPr>
            <w:tab/>
            <w:t>any necessary quality assurance goals</w:t>
          </w:r>
        </w:p>
        <w:p w:rsidR="008E4690" w:rsidRDefault="008E4690"/>
      </w:docPartBody>
    </w:docPart>
    <w:docPart>
      <w:docPartPr>
        <w:name w:val="643DEAC469C14B208E3315A928A896FA"/>
        <w:category>
          <w:name w:val="General"/>
          <w:gallery w:val="placeholder"/>
        </w:category>
        <w:types>
          <w:type w:val="bbPlcHdr"/>
        </w:types>
        <w:behaviors>
          <w:behavior w:val="content"/>
        </w:behaviors>
        <w:guid w:val="{B37CB7D6-3364-4922-8CFB-BBD465172ED8}"/>
      </w:docPartPr>
      <w:docPartBody>
        <w:p w:rsidR="00F55040" w:rsidRPr="00DE6C6C" w:rsidRDefault="00F55040" w:rsidP="00DE6C6C">
          <w:pPr>
            <w:spacing w:after="0" w:line="240" w:lineRule="auto"/>
            <w:ind w:left="720"/>
            <w:rPr>
              <w:rFonts w:ascii="Cambria" w:eastAsia="MS Mincho" w:hAnsi="Cambria" w:cs="Times New Roman"/>
              <w:color w:val="808080"/>
              <w:sz w:val="24"/>
              <w:szCs w:val="24"/>
            </w:rPr>
          </w:pPr>
          <w:r w:rsidRPr="00DE6C6C">
            <w:rPr>
              <w:rFonts w:ascii="Cambria" w:eastAsia="MS Mincho" w:hAnsi="Cambria" w:cs="Times New Roman"/>
              <w:color w:val="808080"/>
              <w:sz w:val="24"/>
              <w:szCs w:val="24"/>
            </w:rPr>
            <w:t xml:space="preserve">Provide a Gantt chart that indicates the approximate timeline for the experiment.  </w:t>
          </w:r>
        </w:p>
        <w:p w:rsidR="00F55040" w:rsidRPr="00DE6C6C" w:rsidRDefault="00F55040" w:rsidP="00DE6C6C">
          <w:pPr>
            <w:spacing w:after="0" w:line="240" w:lineRule="auto"/>
            <w:ind w:left="720"/>
            <w:rPr>
              <w:rFonts w:ascii="Cambria" w:eastAsia="MS Mincho" w:hAnsi="Cambria" w:cs="Times New Roman"/>
              <w:color w:val="808080"/>
              <w:sz w:val="24"/>
              <w:szCs w:val="24"/>
            </w:rPr>
          </w:pPr>
          <w:r w:rsidRPr="00DE6C6C">
            <w:rPr>
              <w:rFonts w:ascii="Cambria" w:eastAsia="MS Mincho" w:hAnsi="Cambria" w:cs="Times New Roman"/>
              <w:color w:val="808080"/>
              <w:sz w:val="24"/>
              <w:szCs w:val="24"/>
            </w:rPr>
            <w:t>Reactor analysts will provide the estimated irradiation time to achieve desired fluence based on anticipated availability.</w:t>
          </w:r>
        </w:p>
        <w:p w:rsidR="00F55040" w:rsidRPr="00DE6C6C" w:rsidRDefault="00F55040" w:rsidP="00DE6C6C">
          <w:pPr>
            <w:spacing w:after="0" w:line="240" w:lineRule="auto"/>
            <w:ind w:left="720"/>
            <w:rPr>
              <w:rFonts w:ascii="Cambria" w:eastAsia="MS Mincho" w:hAnsi="Cambria" w:cs="Times New Roman"/>
              <w:color w:val="808080"/>
              <w:sz w:val="24"/>
              <w:szCs w:val="24"/>
            </w:rPr>
          </w:pPr>
        </w:p>
        <w:p w:rsidR="00F55040" w:rsidRPr="00DE6C6C" w:rsidRDefault="00F55040" w:rsidP="00DE6C6C">
          <w:pPr>
            <w:spacing w:after="0" w:line="240" w:lineRule="auto"/>
            <w:ind w:left="720"/>
            <w:rPr>
              <w:rFonts w:ascii="Cambria" w:eastAsia="MS Mincho" w:hAnsi="Cambria" w:cs="Times New Roman"/>
              <w:color w:val="808080"/>
              <w:sz w:val="24"/>
              <w:szCs w:val="24"/>
            </w:rPr>
          </w:pPr>
          <w:r w:rsidRPr="00DE6C6C">
            <w:rPr>
              <w:rFonts w:ascii="Cambria" w:eastAsia="MS Mincho" w:hAnsi="Cambria" w:cs="Times New Roman"/>
              <w:color w:val="808080"/>
              <w:sz w:val="24"/>
              <w:szCs w:val="24"/>
            </w:rPr>
            <w:t xml:space="preserve">There are many possible template spreadsheets for this. </w:t>
          </w:r>
          <w:hyperlink r:id="rId7" w:history="1">
            <w:r w:rsidRPr="00DE6C6C">
              <w:rPr>
                <w:rFonts w:ascii="Cambria" w:eastAsia="MS Mincho" w:hAnsi="Cambria" w:cs="Times New Roman"/>
                <w:color w:val="0000FF"/>
                <w:sz w:val="24"/>
                <w:szCs w:val="24"/>
                <w:u w:val="single"/>
              </w:rPr>
              <w:t>One such example is provided on office.com</w:t>
            </w:r>
          </w:hyperlink>
          <w:r w:rsidRPr="00DE6C6C">
            <w:rPr>
              <w:rFonts w:ascii="Cambria" w:eastAsia="MS Mincho" w:hAnsi="Cambria" w:cs="Times New Roman"/>
              <w:color w:val="808080"/>
              <w:sz w:val="24"/>
              <w:szCs w:val="24"/>
            </w:rPr>
            <w:t>. Note this does not construe an endorsement by NSUF of Microsoft, Microsoft Office, or any other authors related to this page.</w:t>
          </w:r>
        </w:p>
        <w:p w:rsidR="008E4690" w:rsidRDefault="008E4690"/>
      </w:docPartBody>
    </w:docPart>
    <w:docPart>
      <w:docPartPr>
        <w:name w:val="B844DAE317824824ACE46E384DAC2B41"/>
        <w:category>
          <w:name w:val="General"/>
          <w:gallery w:val="placeholder"/>
        </w:category>
        <w:types>
          <w:type w:val="bbPlcHdr"/>
        </w:types>
        <w:behaviors>
          <w:behavior w:val="content"/>
        </w:behaviors>
        <w:guid w:val="{E1E349E2-FF69-4D8A-9413-81FCD3C3CB00}"/>
      </w:docPartPr>
      <w:docPartBody>
        <w:p w:rsidR="00F55040" w:rsidRPr="00DE6C6C" w:rsidRDefault="00F55040" w:rsidP="00DE6C6C">
          <w:pPr>
            <w:spacing w:after="0" w:line="240" w:lineRule="auto"/>
            <w:ind w:left="720"/>
            <w:jc w:val="both"/>
            <w:rPr>
              <w:rFonts w:ascii="Cambria" w:eastAsia="MS Mincho" w:hAnsi="Cambria" w:cs="Times New Roman"/>
              <w:color w:val="808080"/>
              <w:sz w:val="24"/>
              <w:szCs w:val="24"/>
            </w:rPr>
          </w:pPr>
          <w:r w:rsidRPr="00DE6C6C">
            <w:rPr>
              <w:rFonts w:ascii="Cambria" w:eastAsia="MS Mincho" w:hAnsi="Cambria" w:cs="Times New Roman"/>
              <w:color w:val="808080"/>
              <w:sz w:val="24"/>
              <w:szCs w:val="24"/>
            </w:rPr>
            <w:t>Identify one or two major deliverables for each year of the project to help evaluate progress and the ultimate likelihood of success.</w:t>
          </w:r>
        </w:p>
        <w:p w:rsidR="008E4690" w:rsidRDefault="008E4690"/>
      </w:docPartBody>
    </w:docPart>
    <w:docPart>
      <w:docPartPr>
        <w:name w:val="8277100511AC42B0A1C5A299EF193F0D"/>
        <w:category>
          <w:name w:val="General"/>
          <w:gallery w:val="placeholder"/>
        </w:category>
        <w:types>
          <w:type w:val="bbPlcHdr"/>
        </w:types>
        <w:behaviors>
          <w:behavior w:val="content"/>
        </w:behaviors>
        <w:guid w:val="{8157A672-71B7-4DC2-9DF1-523F6A5BE653}"/>
      </w:docPartPr>
      <w:docPartBody>
        <w:p w:rsidR="00363DE1" w:rsidRPr="00DE6C6C" w:rsidRDefault="00363DE1" w:rsidP="00DE6C6C">
          <w:pPr>
            <w:spacing w:after="0" w:line="240" w:lineRule="auto"/>
            <w:ind w:left="720"/>
            <w:rPr>
              <w:rFonts w:ascii="Cambria" w:eastAsia="MS Mincho" w:hAnsi="Cambria" w:cs="Times New Roman"/>
              <w:color w:val="808080"/>
              <w:sz w:val="24"/>
              <w:szCs w:val="24"/>
            </w:rPr>
          </w:pPr>
          <w:r w:rsidRPr="00DE6C6C">
            <w:rPr>
              <w:rFonts w:ascii="Cambria" w:eastAsia="MS Mincho" w:hAnsi="Cambria" w:cs="Times New Roman"/>
              <w:color w:val="808080"/>
              <w:sz w:val="24"/>
              <w:szCs w:val="24"/>
            </w:rPr>
            <w:t>Provide a description of the contributions from each PI or co-PI institution where possible down to the individual level.</w:t>
          </w:r>
        </w:p>
        <w:p w:rsidR="008E4690" w:rsidRDefault="008E4690"/>
      </w:docPartBody>
    </w:docPart>
    <w:docPart>
      <w:docPartPr>
        <w:name w:val="E04D22E0585E41C192D9E734FB87607C"/>
        <w:category>
          <w:name w:val="General"/>
          <w:gallery w:val="placeholder"/>
        </w:category>
        <w:types>
          <w:type w:val="bbPlcHdr"/>
        </w:types>
        <w:behaviors>
          <w:behavior w:val="content"/>
        </w:behaviors>
        <w:guid w:val="{F30D75A1-AB1B-408D-BCBB-A80061A9DA6A}"/>
      </w:docPartPr>
      <w:docPartBody>
        <w:p w:rsidR="00363DE1" w:rsidRPr="00DE6C6C" w:rsidRDefault="00363DE1" w:rsidP="00DE6C6C">
          <w:pPr>
            <w:spacing w:after="0" w:line="240" w:lineRule="auto"/>
            <w:ind w:left="720"/>
            <w:rPr>
              <w:rFonts w:ascii="Cambria" w:eastAsia="MS Mincho" w:hAnsi="Cambria" w:cs="Times New Roman"/>
              <w:color w:val="808080"/>
              <w:sz w:val="24"/>
              <w:szCs w:val="24"/>
            </w:rPr>
          </w:pPr>
          <w:r w:rsidRPr="00DE6C6C">
            <w:rPr>
              <w:rFonts w:ascii="Cambria" w:eastAsia="MS Mincho" w:hAnsi="Cambria" w:cs="Times New Roman"/>
              <w:color w:val="808080"/>
              <w:sz w:val="24"/>
              <w:szCs w:val="24"/>
            </w:rPr>
            <w:t>Identify major risks to timely accomplishment of project objectives and provide strategies to mitigate these risks.</w:t>
          </w:r>
        </w:p>
        <w:p w:rsidR="008E4690" w:rsidRDefault="008E4690"/>
      </w:docPartBody>
    </w:docPart>
    <w:docPart>
      <w:docPartPr>
        <w:name w:val="BB95CFB068394C358937D6EBB4B3D42F"/>
        <w:category>
          <w:name w:val="General"/>
          <w:gallery w:val="placeholder"/>
        </w:category>
        <w:types>
          <w:type w:val="bbPlcHdr"/>
        </w:types>
        <w:behaviors>
          <w:behavior w:val="content"/>
        </w:behaviors>
        <w:guid w:val="{D3F14241-52B7-49EB-BB88-974CF859B89F}"/>
      </w:docPartPr>
      <w:docPartBody>
        <w:p w:rsidR="008E4690" w:rsidRDefault="00363DE1" w:rsidP="00363DE1">
          <w:pPr>
            <w:pStyle w:val="BB95CFB068394C358937D6EBB4B3D42F6"/>
          </w:pPr>
          <w:r w:rsidRPr="00DE6C6C">
            <w:rPr>
              <w:rFonts w:ascii="Cambria" w:eastAsia="MS Mincho" w:hAnsi="Cambria" w:cs="Times New Roman"/>
              <w:color w:val="808080"/>
              <w:sz w:val="24"/>
              <w:szCs w:val="24"/>
            </w:rPr>
            <w:t>Additional information may be added though appendices are not required.</w:t>
          </w:r>
        </w:p>
      </w:docPartBody>
    </w:docPart>
    <w:docPart>
      <w:docPartPr>
        <w:name w:val="D4B8EF14DE9C4C1B9CB68BDC2DA3F92C"/>
        <w:category>
          <w:name w:val="General"/>
          <w:gallery w:val="placeholder"/>
        </w:category>
        <w:types>
          <w:type w:val="bbPlcHdr"/>
        </w:types>
        <w:behaviors>
          <w:behavior w:val="content"/>
        </w:behaviors>
        <w:guid w:val="{28B4F5A1-82D0-4627-ABC3-C047706D66AF}"/>
      </w:docPartPr>
      <w:docPartBody>
        <w:p w:rsidR="00CD2BD8" w:rsidRDefault="00363DE1" w:rsidP="00363DE1">
          <w:pPr>
            <w:pStyle w:val="D4B8EF14DE9C4C1B9CB68BDC2DA3F92C7"/>
          </w:pPr>
          <w:r w:rsidRPr="00C449B3">
            <w:rPr>
              <w:rFonts w:ascii="Cambria" w:hAnsi="Cambria"/>
              <w:color w:val="747474" w:themeColor="background2" w:themeShade="80"/>
              <w:sz w:val="23"/>
              <w:szCs w:val="23"/>
            </w:rPr>
            <w:t>Starts with 2</w:t>
          </w:r>
          <w:r>
            <w:rPr>
              <w:rFonts w:ascii="Cambria" w:hAnsi="Cambria"/>
              <w:color w:val="747474" w:themeColor="background2" w:themeShade="80"/>
              <w:sz w:val="23"/>
              <w:szCs w:val="23"/>
            </w:rPr>
            <w:t>5</w:t>
          </w:r>
          <w:r w:rsidRPr="00C449B3">
            <w:rPr>
              <w:rFonts w:ascii="Cambria" w:hAnsi="Cambria"/>
              <w:color w:val="747474" w:themeColor="background2" w:themeShade="80"/>
              <w:sz w:val="23"/>
              <w:szCs w:val="23"/>
            </w:rPr>
            <w:t>-xxxxx, find on Letter of Intent or Pre-Application</w:t>
          </w:r>
          <w:r w:rsidRPr="00C449B3">
            <w:rPr>
              <w:rFonts w:ascii="Cambria" w:eastAsia="MS Mincho" w:hAnsi="Cambria" w:cs="Times New Roman"/>
              <w:color w:val="808080"/>
              <w:sz w:val="23"/>
              <w:szCs w:val="23"/>
            </w:rPr>
            <w:t>.</w:t>
          </w:r>
        </w:p>
      </w:docPartBody>
    </w:docPart>
    <w:docPart>
      <w:docPartPr>
        <w:name w:val="5D2F34B9A8034658AB8F14DB44001909"/>
        <w:category>
          <w:name w:val="General"/>
          <w:gallery w:val="placeholder"/>
        </w:category>
        <w:types>
          <w:type w:val="bbPlcHdr"/>
        </w:types>
        <w:behaviors>
          <w:behavior w:val="content"/>
        </w:behaviors>
        <w:guid w:val="{95E598E9-2936-4C48-9B29-E29A82D55D15}"/>
      </w:docPartPr>
      <w:docPartBody>
        <w:p w:rsidR="00CD2BD8" w:rsidRDefault="00363DE1" w:rsidP="00363DE1">
          <w:pPr>
            <w:pStyle w:val="5D2F34B9A8034658AB8F14DB440019097"/>
          </w:pPr>
          <w:r>
            <w:rPr>
              <w:rFonts w:ascii="Cambria" w:eastAsia="MS Mincho" w:hAnsi="Cambria" w:cs="Times New Roman"/>
              <w:color w:val="747474" w:themeColor="background2" w:themeShade="80"/>
              <w:sz w:val="24"/>
              <w:szCs w:val="24"/>
            </w:rPr>
            <w:t>Click here to enter text</w:t>
          </w:r>
          <w:r w:rsidRPr="00CF4C42">
            <w:rPr>
              <w:rFonts w:ascii="Cambria" w:eastAsia="MS Mincho" w:hAnsi="Cambria" w:cs="Times New Roman"/>
              <w:color w:val="808080"/>
              <w:sz w:val="24"/>
              <w:szCs w:val="24"/>
            </w:rPr>
            <w:t>.</w:t>
          </w:r>
        </w:p>
      </w:docPartBody>
    </w:docPart>
    <w:docPart>
      <w:docPartPr>
        <w:name w:val="1F9EFE1B8B1D4495A2949991D19852FF"/>
        <w:category>
          <w:name w:val="General"/>
          <w:gallery w:val="placeholder"/>
        </w:category>
        <w:types>
          <w:type w:val="bbPlcHdr"/>
        </w:types>
        <w:behaviors>
          <w:behavior w:val="content"/>
        </w:behaviors>
        <w:guid w:val="{E4E08D20-3B29-42EA-9659-02AB54C8DF5A}"/>
      </w:docPartPr>
      <w:docPartBody>
        <w:p w:rsidR="00363DE1" w:rsidRPr="00CF3CCF" w:rsidRDefault="00363DE1" w:rsidP="00C449B3">
          <w:pPr>
            <w:pStyle w:val="Default"/>
            <w:rPr>
              <w:rFonts w:ascii="Cambria" w:hAnsi="Cambria" w:cstheme="minorHAnsi"/>
              <w:color w:val="808080" w:themeColor="background1" w:themeShade="80"/>
            </w:rPr>
          </w:pPr>
          <w:r w:rsidRPr="00CF3CCF">
            <w:rPr>
              <w:rFonts w:ascii="Cambria" w:hAnsi="Cambria" w:cstheme="minorHAnsi"/>
              <w:color w:val="808080" w:themeColor="background1" w:themeShade="80"/>
            </w:rPr>
            <w:t>Name; Title; Institute; Address; Telephone; Email</w:t>
          </w:r>
        </w:p>
        <w:p w:rsidR="00CD2BD8" w:rsidRDefault="00363DE1" w:rsidP="00363DE1">
          <w:pPr>
            <w:pStyle w:val="1F9EFE1B8B1D4495A2949991D19852FF7"/>
          </w:pPr>
          <w:r w:rsidRPr="00CF3CCF">
            <w:rPr>
              <w:rFonts w:ascii="Cambria" w:hAnsi="Cambria" w:cstheme="minorHAnsi"/>
              <w:color w:val="808080" w:themeColor="background1" w:themeShade="80"/>
            </w:rPr>
            <w:t>Name; Title; Institute; Address; Telephone; Email</w:t>
          </w:r>
        </w:p>
      </w:docPartBody>
    </w:docPart>
    <w:docPart>
      <w:docPartPr>
        <w:name w:val="E4E4098B2336437BA2E82DF8C01D3BB2"/>
        <w:category>
          <w:name w:val="General"/>
          <w:gallery w:val="placeholder"/>
        </w:category>
        <w:types>
          <w:type w:val="bbPlcHdr"/>
        </w:types>
        <w:behaviors>
          <w:behavior w:val="content"/>
        </w:behaviors>
        <w:guid w:val="{7E3A3A86-DA34-4470-9E57-012A86CB30C4}"/>
      </w:docPartPr>
      <w:docPartBody>
        <w:p w:rsidR="00363DE1" w:rsidRPr="00CF3CCF" w:rsidRDefault="00363DE1" w:rsidP="004F326D">
          <w:pPr>
            <w:pStyle w:val="Default"/>
            <w:rPr>
              <w:rFonts w:ascii="Cambria" w:hAnsi="Cambria" w:cstheme="minorHAnsi"/>
              <w:color w:val="808080" w:themeColor="background1" w:themeShade="80"/>
            </w:rPr>
          </w:pPr>
          <w:r w:rsidRPr="00CF3CCF">
            <w:rPr>
              <w:rFonts w:ascii="Cambria" w:hAnsi="Cambria" w:cstheme="minorHAnsi"/>
              <w:color w:val="808080" w:themeColor="background1" w:themeShade="80"/>
            </w:rPr>
            <w:t>Name; Title; Institute; Address; Telephone; Email</w:t>
          </w:r>
        </w:p>
        <w:p w:rsidR="00515B56" w:rsidRDefault="00363DE1" w:rsidP="00363DE1">
          <w:pPr>
            <w:pStyle w:val="E4E4098B2336437BA2E82DF8C01D3BB27"/>
          </w:pPr>
          <w:r w:rsidRPr="00CF3CCF">
            <w:rPr>
              <w:rFonts w:ascii="Cambria" w:hAnsi="Cambria" w:cstheme="minorHAnsi"/>
              <w:color w:val="808080" w:themeColor="background1" w:themeShade="80"/>
            </w:rPr>
            <w:t>Name; Title; Institute; Address; Telephone; Email</w:t>
          </w:r>
        </w:p>
      </w:docPartBody>
    </w:docPart>
    <w:docPart>
      <w:docPartPr>
        <w:name w:val="DefaultPlaceholder_-1854013438"/>
        <w:category>
          <w:name w:val="General"/>
          <w:gallery w:val="placeholder"/>
        </w:category>
        <w:types>
          <w:type w:val="bbPlcHdr"/>
        </w:types>
        <w:behaviors>
          <w:behavior w:val="content"/>
        </w:behaviors>
        <w:guid w:val="{AC706666-A5DB-4D2E-9B68-A12A2E0F0D42}"/>
      </w:docPartPr>
      <w:docPartBody>
        <w:p w:rsidR="00D81D7F" w:rsidRDefault="00445ACE">
          <w:r w:rsidRPr="00F706C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83ADB"/>
    <w:multiLevelType w:val="hybridMultilevel"/>
    <w:tmpl w:val="3DD8D1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6A7D56"/>
    <w:multiLevelType w:val="hybridMultilevel"/>
    <w:tmpl w:val="1C2ADF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CF0809"/>
    <w:multiLevelType w:val="hybridMultilevel"/>
    <w:tmpl w:val="F6C81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6B2152"/>
    <w:multiLevelType w:val="hybridMultilevel"/>
    <w:tmpl w:val="1EC49F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AB46A7"/>
    <w:multiLevelType w:val="hybridMultilevel"/>
    <w:tmpl w:val="5B401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25899">
    <w:abstractNumId w:val="2"/>
  </w:num>
  <w:num w:numId="2" w16cid:durableId="643704114">
    <w:abstractNumId w:val="4"/>
  </w:num>
  <w:num w:numId="3" w16cid:durableId="918640906">
    <w:abstractNumId w:val="1"/>
  </w:num>
  <w:num w:numId="4" w16cid:durableId="1926257728">
    <w:abstractNumId w:val="3"/>
  </w:num>
  <w:num w:numId="5" w16cid:durableId="16759965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3AE"/>
    <w:rsid w:val="000C3733"/>
    <w:rsid w:val="00110C15"/>
    <w:rsid w:val="001339DB"/>
    <w:rsid w:val="00150050"/>
    <w:rsid w:val="001517ED"/>
    <w:rsid w:val="001E5E6D"/>
    <w:rsid w:val="00361147"/>
    <w:rsid w:val="00363DE1"/>
    <w:rsid w:val="0041260F"/>
    <w:rsid w:val="00427A89"/>
    <w:rsid w:val="00445ACE"/>
    <w:rsid w:val="00515B56"/>
    <w:rsid w:val="005251D8"/>
    <w:rsid w:val="005953AE"/>
    <w:rsid w:val="00597351"/>
    <w:rsid w:val="006437C9"/>
    <w:rsid w:val="007E6FAE"/>
    <w:rsid w:val="008E4690"/>
    <w:rsid w:val="00A1425A"/>
    <w:rsid w:val="00BC557F"/>
    <w:rsid w:val="00CC70D9"/>
    <w:rsid w:val="00CD2BD8"/>
    <w:rsid w:val="00D81D7F"/>
    <w:rsid w:val="00F55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3DE1"/>
    <w:rPr>
      <w:color w:val="808080"/>
    </w:rPr>
  </w:style>
  <w:style w:type="paragraph" w:customStyle="1" w:styleId="F087C356696B434D8A44EE7932FD3B95">
    <w:name w:val="F087C356696B434D8A44EE7932FD3B95"/>
    <w:rsid w:val="00CD2BD8"/>
  </w:style>
  <w:style w:type="paragraph" w:customStyle="1" w:styleId="E4E4098B2336437BA2E82DF8C01D3BB2">
    <w:name w:val="E4E4098B2336437BA2E82DF8C01D3BB2"/>
    <w:rsid w:val="00CD2BD8"/>
  </w:style>
  <w:style w:type="paragraph" w:styleId="ListParagraph">
    <w:name w:val="List Paragraph"/>
    <w:basedOn w:val="Normal"/>
    <w:uiPriority w:val="34"/>
    <w:qFormat/>
    <w:rsid w:val="00BC557F"/>
    <w:pPr>
      <w:widowControl w:val="0"/>
      <w:spacing w:after="200" w:line="276" w:lineRule="auto"/>
      <w:ind w:left="720"/>
      <w:contextualSpacing/>
    </w:pPr>
    <w:rPr>
      <w:rFonts w:eastAsiaTheme="minorHAnsi"/>
    </w:rPr>
  </w:style>
  <w:style w:type="character" w:styleId="Hyperlink">
    <w:name w:val="Hyperlink"/>
    <w:basedOn w:val="DefaultParagraphFont"/>
    <w:uiPriority w:val="99"/>
    <w:unhideWhenUsed/>
    <w:rsid w:val="00BC557F"/>
    <w:rPr>
      <w:color w:val="467886" w:themeColor="hyperlink"/>
      <w:u w:val="single"/>
    </w:rPr>
  </w:style>
  <w:style w:type="paragraph" w:styleId="Footer">
    <w:name w:val="footer"/>
    <w:basedOn w:val="Normal"/>
    <w:link w:val="FooterChar"/>
    <w:uiPriority w:val="99"/>
    <w:unhideWhenUsed/>
    <w:rsid w:val="000C3733"/>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0C3733"/>
    <w:rPr>
      <w:rFonts w:eastAsiaTheme="minorHAnsi"/>
    </w:rPr>
  </w:style>
  <w:style w:type="table" w:styleId="TableGrid">
    <w:name w:val="Table Grid"/>
    <w:basedOn w:val="TableNormal"/>
    <w:uiPriority w:val="39"/>
    <w:rsid w:val="000C373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3DE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4B8EF14DE9C4C1B9CB68BDC2DA3F92C3">
    <w:name w:val="D4B8EF14DE9C4C1B9CB68BDC2DA3F92C3"/>
    <w:rsid w:val="005251D8"/>
    <w:rPr>
      <w:rFonts w:eastAsiaTheme="minorHAnsi"/>
    </w:rPr>
  </w:style>
  <w:style w:type="paragraph" w:customStyle="1" w:styleId="5D2F34B9A8034658AB8F14DB440019092">
    <w:name w:val="5D2F34B9A8034658AB8F14DB440019092"/>
    <w:rsid w:val="005251D8"/>
    <w:rPr>
      <w:rFonts w:eastAsiaTheme="minorHAnsi"/>
    </w:rPr>
  </w:style>
  <w:style w:type="paragraph" w:customStyle="1" w:styleId="1F9EFE1B8B1D4495A2949991D19852FF2">
    <w:name w:val="1F9EFE1B8B1D4495A2949991D19852FF2"/>
    <w:rsid w:val="005251D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44496D821DF40ABA3B6928E6F238CBF11">
    <w:name w:val="344496D821DF40ABA3B6928E6F238CBF11"/>
    <w:rsid w:val="005251D8"/>
    <w:rPr>
      <w:rFonts w:eastAsiaTheme="minorHAnsi"/>
    </w:rPr>
  </w:style>
  <w:style w:type="paragraph" w:customStyle="1" w:styleId="851F77A082EC43A381E1332E6C435FC211">
    <w:name w:val="851F77A082EC43A381E1332E6C435FC211"/>
    <w:rsid w:val="005251D8"/>
    <w:rPr>
      <w:rFonts w:eastAsiaTheme="minorHAnsi"/>
    </w:rPr>
  </w:style>
  <w:style w:type="paragraph" w:customStyle="1" w:styleId="66CD9F8206364948AED13B04CF8E29B211">
    <w:name w:val="66CD9F8206364948AED13B04CF8E29B211"/>
    <w:rsid w:val="005251D8"/>
    <w:rPr>
      <w:rFonts w:eastAsiaTheme="minorHAnsi"/>
    </w:rPr>
  </w:style>
  <w:style w:type="paragraph" w:customStyle="1" w:styleId="77DC1579C4634B9DA49173CE82C97AEB11">
    <w:name w:val="77DC1579C4634B9DA49173CE82C97AEB11"/>
    <w:rsid w:val="005251D8"/>
    <w:rPr>
      <w:rFonts w:eastAsiaTheme="minorHAnsi"/>
    </w:rPr>
  </w:style>
  <w:style w:type="paragraph" w:customStyle="1" w:styleId="BB95CFB068394C358937D6EBB4B3D42F11">
    <w:name w:val="BB95CFB068394C358937D6EBB4B3D42F11"/>
    <w:rsid w:val="005251D8"/>
    <w:rPr>
      <w:rFonts w:eastAsiaTheme="minorHAnsi"/>
    </w:rPr>
  </w:style>
  <w:style w:type="paragraph" w:customStyle="1" w:styleId="2FAF4A55B1CD47CA86BF30755EF04FEF8">
    <w:name w:val="2FAF4A55B1CD47CA86BF30755EF04FEF8"/>
    <w:rsid w:val="005251D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945B35716D445DF8AEA90E838B16564">
    <w:name w:val="C945B35716D445DF8AEA90E838B16564"/>
    <w:rsid w:val="005251D8"/>
  </w:style>
  <w:style w:type="paragraph" w:customStyle="1" w:styleId="D4B8EF14DE9C4C1B9CB68BDC2DA3F92C">
    <w:name w:val="D4B8EF14DE9C4C1B9CB68BDC2DA3F92C"/>
    <w:rsid w:val="000C3733"/>
    <w:rPr>
      <w:rFonts w:eastAsiaTheme="minorHAnsi"/>
    </w:rPr>
  </w:style>
  <w:style w:type="paragraph" w:customStyle="1" w:styleId="5D2F34B9A8034658AB8F14DB44001909">
    <w:name w:val="5D2F34B9A8034658AB8F14DB44001909"/>
    <w:rsid w:val="000C3733"/>
    <w:rPr>
      <w:rFonts w:eastAsiaTheme="minorHAnsi"/>
    </w:rPr>
  </w:style>
  <w:style w:type="paragraph" w:customStyle="1" w:styleId="E4E4098B2336437BA2E82DF8C01D3BB21">
    <w:name w:val="E4E4098B2336437BA2E82DF8C01D3BB21"/>
    <w:rsid w:val="000C373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C3733"/>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0C3733"/>
    <w:rPr>
      <w:rFonts w:eastAsiaTheme="minorHAnsi"/>
    </w:rPr>
  </w:style>
  <w:style w:type="paragraph" w:customStyle="1" w:styleId="1F9EFE1B8B1D4495A2949991D19852FF">
    <w:name w:val="1F9EFE1B8B1D4495A2949991D19852FF"/>
    <w:rsid w:val="000C373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44496D821DF40ABA3B6928E6F238CBF">
    <w:name w:val="344496D821DF40ABA3B6928E6F238CBF"/>
    <w:rsid w:val="000C3733"/>
    <w:rPr>
      <w:rFonts w:eastAsiaTheme="minorHAnsi"/>
    </w:rPr>
  </w:style>
  <w:style w:type="paragraph" w:customStyle="1" w:styleId="851F77A082EC43A381E1332E6C435FC2">
    <w:name w:val="851F77A082EC43A381E1332E6C435FC2"/>
    <w:rsid w:val="000C3733"/>
    <w:rPr>
      <w:rFonts w:eastAsiaTheme="minorHAnsi"/>
    </w:rPr>
  </w:style>
  <w:style w:type="paragraph" w:customStyle="1" w:styleId="66CD9F8206364948AED13B04CF8E29B2">
    <w:name w:val="66CD9F8206364948AED13B04CF8E29B2"/>
    <w:rsid w:val="000C3733"/>
    <w:rPr>
      <w:rFonts w:eastAsiaTheme="minorHAnsi"/>
    </w:rPr>
  </w:style>
  <w:style w:type="paragraph" w:customStyle="1" w:styleId="77DC1579C4634B9DA49173CE82C97AEB">
    <w:name w:val="77DC1579C4634B9DA49173CE82C97AEB"/>
    <w:rsid w:val="000C3733"/>
    <w:rPr>
      <w:rFonts w:eastAsiaTheme="minorHAnsi"/>
    </w:rPr>
  </w:style>
  <w:style w:type="paragraph" w:customStyle="1" w:styleId="BB95CFB068394C358937D6EBB4B3D42F">
    <w:name w:val="BB95CFB068394C358937D6EBB4B3D42F"/>
    <w:rsid w:val="000C3733"/>
    <w:rPr>
      <w:rFonts w:eastAsiaTheme="minorHAnsi"/>
    </w:rPr>
  </w:style>
  <w:style w:type="paragraph" w:customStyle="1" w:styleId="D4B8EF14DE9C4C1B9CB68BDC2DA3F92C1">
    <w:name w:val="D4B8EF14DE9C4C1B9CB68BDC2DA3F92C1"/>
    <w:rsid w:val="000C3733"/>
    <w:rPr>
      <w:rFonts w:eastAsiaTheme="minorHAnsi"/>
    </w:rPr>
  </w:style>
  <w:style w:type="paragraph" w:customStyle="1" w:styleId="5D2F34B9A8034658AB8F14DB440019091">
    <w:name w:val="5D2F34B9A8034658AB8F14DB440019091"/>
    <w:rsid w:val="000C3733"/>
    <w:rPr>
      <w:rFonts w:eastAsiaTheme="minorHAnsi"/>
    </w:rPr>
  </w:style>
  <w:style w:type="paragraph" w:customStyle="1" w:styleId="E4E4098B2336437BA2E82DF8C01D3BB22">
    <w:name w:val="E4E4098B2336437BA2E82DF8C01D3BB22"/>
    <w:rsid w:val="000C373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F9EFE1B8B1D4495A2949991D19852FF1">
    <w:name w:val="1F9EFE1B8B1D4495A2949991D19852FF1"/>
    <w:rsid w:val="000C373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44496D821DF40ABA3B6928E6F238CBF1">
    <w:name w:val="344496D821DF40ABA3B6928E6F238CBF1"/>
    <w:rsid w:val="000C3733"/>
    <w:rPr>
      <w:rFonts w:eastAsiaTheme="minorHAnsi"/>
    </w:rPr>
  </w:style>
  <w:style w:type="paragraph" w:customStyle="1" w:styleId="851F77A082EC43A381E1332E6C435FC21">
    <w:name w:val="851F77A082EC43A381E1332E6C435FC21"/>
    <w:rsid w:val="000C3733"/>
    <w:rPr>
      <w:rFonts w:eastAsiaTheme="minorHAnsi"/>
    </w:rPr>
  </w:style>
  <w:style w:type="paragraph" w:customStyle="1" w:styleId="66CD9F8206364948AED13B04CF8E29B21">
    <w:name w:val="66CD9F8206364948AED13B04CF8E29B21"/>
    <w:rsid w:val="000C3733"/>
    <w:rPr>
      <w:rFonts w:eastAsiaTheme="minorHAnsi"/>
    </w:rPr>
  </w:style>
  <w:style w:type="paragraph" w:customStyle="1" w:styleId="77DC1579C4634B9DA49173CE82C97AEB1">
    <w:name w:val="77DC1579C4634B9DA49173CE82C97AEB1"/>
    <w:rsid w:val="000C3733"/>
    <w:rPr>
      <w:rFonts w:eastAsiaTheme="minorHAnsi"/>
    </w:rPr>
  </w:style>
  <w:style w:type="paragraph" w:customStyle="1" w:styleId="BB95CFB068394C358937D6EBB4B3D42F1">
    <w:name w:val="BB95CFB068394C358937D6EBB4B3D42F1"/>
    <w:rsid w:val="000C3733"/>
    <w:rPr>
      <w:rFonts w:eastAsiaTheme="minorHAnsi"/>
    </w:rPr>
  </w:style>
  <w:style w:type="paragraph" w:customStyle="1" w:styleId="D4B8EF14DE9C4C1B9CB68BDC2DA3F92C2">
    <w:name w:val="D4B8EF14DE9C4C1B9CB68BDC2DA3F92C2"/>
    <w:rsid w:val="007E6FAE"/>
    <w:rPr>
      <w:rFonts w:eastAsiaTheme="minorHAnsi"/>
    </w:rPr>
  </w:style>
  <w:style w:type="paragraph" w:customStyle="1" w:styleId="5D2F34B9A8034658AB8F14DB440019093">
    <w:name w:val="5D2F34B9A8034658AB8F14DB440019093"/>
    <w:rsid w:val="007E6FAE"/>
    <w:rPr>
      <w:rFonts w:eastAsiaTheme="minorHAnsi"/>
    </w:rPr>
  </w:style>
  <w:style w:type="paragraph" w:customStyle="1" w:styleId="E4E4098B2336437BA2E82DF8C01D3BB23">
    <w:name w:val="E4E4098B2336437BA2E82DF8C01D3BB23"/>
    <w:rsid w:val="007E6FA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F9EFE1B8B1D4495A2949991D19852FF3">
    <w:name w:val="1F9EFE1B8B1D4495A2949991D19852FF3"/>
    <w:rsid w:val="007E6FA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44496D821DF40ABA3B6928E6F238CBF2">
    <w:name w:val="344496D821DF40ABA3B6928E6F238CBF2"/>
    <w:rsid w:val="007E6FAE"/>
    <w:rPr>
      <w:rFonts w:eastAsiaTheme="minorHAnsi"/>
    </w:rPr>
  </w:style>
  <w:style w:type="paragraph" w:customStyle="1" w:styleId="851F77A082EC43A381E1332E6C435FC22">
    <w:name w:val="851F77A082EC43A381E1332E6C435FC22"/>
    <w:rsid w:val="007E6FAE"/>
    <w:rPr>
      <w:rFonts w:eastAsiaTheme="minorHAnsi"/>
    </w:rPr>
  </w:style>
  <w:style w:type="paragraph" w:customStyle="1" w:styleId="66CD9F8206364948AED13B04CF8E29B22">
    <w:name w:val="66CD9F8206364948AED13B04CF8E29B22"/>
    <w:rsid w:val="007E6FAE"/>
    <w:rPr>
      <w:rFonts w:eastAsiaTheme="minorHAnsi"/>
    </w:rPr>
  </w:style>
  <w:style w:type="paragraph" w:customStyle="1" w:styleId="77DC1579C4634B9DA49173CE82C97AEB2">
    <w:name w:val="77DC1579C4634B9DA49173CE82C97AEB2"/>
    <w:rsid w:val="007E6FAE"/>
    <w:rPr>
      <w:rFonts w:eastAsiaTheme="minorHAnsi"/>
    </w:rPr>
  </w:style>
  <w:style w:type="paragraph" w:customStyle="1" w:styleId="BB95CFB068394C358937D6EBB4B3D42F2">
    <w:name w:val="BB95CFB068394C358937D6EBB4B3D42F2"/>
    <w:rsid w:val="007E6FAE"/>
    <w:rPr>
      <w:rFonts w:eastAsiaTheme="minorHAnsi"/>
    </w:rPr>
  </w:style>
  <w:style w:type="paragraph" w:customStyle="1" w:styleId="D4B8EF14DE9C4C1B9CB68BDC2DA3F92C4">
    <w:name w:val="D4B8EF14DE9C4C1B9CB68BDC2DA3F92C4"/>
    <w:rsid w:val="00150050"/>
    <w:rPr>
      <w:rFonts w:eastAsiaTheme="minorHAnsi"/>
    </w:rPr>
  </w:style>
  <w:style w:type="paragraph" w:customStyle="1" w:styleId="5D2F34B9A8034658AB8F14DB440019094">
    <w:name w:val="5D2F34B9A8034658AB8F14DB440019094"/>
    <w:rsid w:val="00150050"/>
    <w:rPr>
      <w:rFonts w:eastAsiaTheme="minorHAnsi"/>
    </w:rPr>
  </w:style>
  <w:style w:type="paragraph" w:customStyle="1" w:styleId="E4E4098B2336437BA2E82DF8C01D3BB24">
    <w:name w:val="E4E4098B2336437BA2E82DF8C01D3BB24"/>
    <w:rsid w:val="0015005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F9EFE1B8B1D4495A2949991D19852FF4">
    <w:name w:val="1F9EFE1B8B1D4495A2949991D19852FF4"/>
    <w:rsid w:val="0015005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44496D821DF40ABA3B6928E6F238CBF3">
    <w:name w:val="344496D821DF40ABA3B6928E6F238CBF3"/>
    <w:rsid w:val="00150050"/>
    <w:rPr>
      <w:rFonts w:eastAsiaTheme="minorHAnsi"/>
    </w:rPr>
  </w:style>
  <w:style w:type="paragraph" w:customStyle="1" w:styleId="851F77A082EC43A381E1332E6C435FC23">
    <w:name w:val="851F77A082EC43A381E1332E6C435FC23"/>
    <w:rsid w:val="00150050"/>
    <w:rPr>
      <w:rFonts w:eastAsiaTheme="minorHAnsi"/>
    </w:rPr>
  </w:style>
  <w:style w:type="paragraph" w:customStyle="1" w:styleId="66CD9F8206364948AED13B04CF8E29B23">
    <w:name w:val="66CD9F8206364948AED13B04CF8E29B23"/>
    <w:rsid w:val="00150050"/>
    <w:rPr>
      <w:rFonts w:eastAsiaTheme="minorHAnsi"/>
    </w:rPr>
  </w:style>
  <w:style w:type="paragraph" w:customStyle="1" w:styleId="77DC1579C4634B9DA49173CE82C97AEB3">
    <w:name w:val="77DC1579C4634B9DA49173CE82C97AEB3"/>
    <w:rsid w:val="00150050"/>
    <w:rPr>
      <w:rFonts w:eastAsiaTheme="minorHAnsi"/>
    </w:rPr>
  </w:style>
  <w:style w:type="paragraph" w:customStyle="1" w:styleId="BB95CFB068394C358937D6EBB4B3D42F3">
    <w:name w:val="BB95CFB068394C358937D6EBB4B3D42F3"/>
    <w:rsid w:val="00150050"/>
    <w:rPr>
      <w:rFonts w:eastAsiaTheme="minorHAnsi"/>
    </w:rPr>
  </w:style>
  <w:style w:type="paragraph" w:customStyle="1" w:styleId="D4B8EF14DE9C4C1B9CB68BDC2DA3F92C5">
    <w:name w:val="D4B8EF14DE9C4C1B9CB68BDC2DA3F92C5"/>
    <w:rsid w:val="00363DE1"/>
    <w:rPr>
      <w:rFonts w:eastAsiaTheme="minorHAnsi"/>
    </w:rPr>
  </w:style>
  <w:style w:type="paragraph" w:customStyle="1" w:styleId="5D2F34B9A8034658AB8F14DB440019095">
    <w:name w:val="5D2F34B9A8034658AB8F14DB440019095"/>
    <w:rsid w:val="00363DE1"/>
    <w:rPr>
      <w:rFonts w:eastAsiaTheme="minorHAnsi"/>
    </w:rPr>
  </w:style>
  <w:style w:type="paragraph" w:customStyle="1" w:styleId="E4E4098B2336437BA2E82DF8C01D3BB25">
    <w:name w:val="E4E4098B2336437BA2E82DF8C01D3BB25"/>
    <w:rsid w:val="00363DE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F9EFE1B8B1D4495A2949991D19852FF5">
    <w:name w:val="1F9EFE1B8B1D4495A2949991D19852FF5"/>
    <w:rsid w:val="00363DE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44496D821DF40ABA3B6928E6F238CBF4">
    <w:name w:val="344496D821DF40ABA3B6928E6F238CBF4"/>
    <w:rsid w:val="00363DE1"/>
    <w:rPr>
      <w:rFonts w:eastAsiaTheme="minorHAnsi"/>
    </w:rPr>
  </w:style>
  <w:style w:type="paragraph" w:customStyle="1" w:styleId="851F77A082EC43A381E1332E6C435FC24">
    <w:name w:val="851F77A082EC43A381E1332E6C435FC24"/>
    <w:rsid w:val="00363DE1"/>
    <w:rPr>
      <w:rFonts w:eastAsiaTheme="minorHAnsi"/>
    </w:rPr>
  </w:style>
  <w:style w:type="paragraph" w:customStyle="1" w:styleId="66CD9F8206364948AED13B04CF8E29B24">
    <w:name w:val="66CD9F8206364948AED13B04CF8E29B24"/>
    <w:rsid w:val="00363DE1"/>
    <w:rPr>
      <w:rFonts w:eastAsiaTheme="minorHAnsi"/>
    </w:rPr>
  </w:style>
  <w:style w:type="paragraph" w:customStyle="1" w:styleId="77DC1579C4634B9DA49173CE82C97AEB4">
    <w:name w:val="77DC1579C4634B9DA49173CE82C97AEB4"/>
    <w:rsid w:val="00363DE1"/>
    <w:rPr>
      <w:rFonts w:eastAsiaTheme="minorHAnsi"/>
    </w:rPr>
  </w:style>
  <w:style w:type="paragraph" w:customStyle="1" w:styleId="BB95CFB068394C358937D6EBB4B3D42F4">
    <w:name w:val="BB95CFB068394C358937D6EBB4B3D42F4"/>
    <w:rsid w:val="00363DE1"/>
    <w:rPr>
      <w:rFonts w:eastAsiaTheme="minorHAnsi"/>
    </w:rPr>
  </w:style>
  <w:style w:type="paragraph" w:customStyle="1" w:styleId="D4B8EF14DE9C4C1B9CB68BDC2DA3F92C6">
    <w:name w:val="D4B8EF14DE9C4C1B9CB68BDC2DA3F92C6"/>
    <w:rsid w:val="00363DE1"/>
    <w:rPr>
      <w:rFonts w:eastAsiaTheme="minorHAnsi"/>
    </w:rPr>
  </w:style>
  <w:style w:type="paragraph" w:customStyle="1" w:styleId="5D2F34B9A8034658AB8F14DB440019096">
    <w:name w:val="5D2F34B9A8034658AB8F14DB440019096"/>
    <w:rsid w:val="00363DE1"/>
    <w:rPr>
      <w:rFonts w:eastAsiaTheme="minorHAnsi"/>
    </w:rPr>
  </w:style>
  <w:style w:type="paragraph" w:customStyle="1" w:styleId="E4E4098B2336437BA2E82DF8C01D3BB26">
    <w:name w:val="E4E4098B2336437BA2E82DF8C01D3BB26"/>
    <w:rsid w:val="00363DE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F9EFE1B8B1D4495A2949991D19852FF6">
    <w:name w:val="1F9EFE1B8B1D4495A2949991D19852FF6"/>
    <w:rsid w:val="00363DE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44496D821DF40ABA3B6928E6F238CBF5">
    <w:name w:val="344496D821DF40ABA3B6928E6F238CBF5"/>
    <w:rsid w:val="00363DE1"/>
    <w:rPr>
      <w:rFonts w:eastAsiaTheme="minorHAnsi"/>
    </w:rPr>
  </w:style>
  <w:style w:type="paragraph" w:customStyle="1" w:styleId="851F77A082EC43A381E1332E6C435FC25">
    <w:name w:val="851F77A082EC43A381E1332E6C435FC25"/>
    <w:rsid w:val="00363DE1"/>
    <w:rPr>
      <w:rFonts w:eastAsiaTheme="minorHAnsi"/>
    </w:rPr>
  </w:style>
  <w:style w:type="paragraph" w:customStyle="1" w:styleId="66CD9F8206364948AED13B04CF8E29B25">
    <w:name w:val="66CD9F8206364948AED13B04CF8E29B25"/>
    <w:rsid w:val="00363DE1"/>
    <w:rPr>
      <w:rFonts w:eastAsiaTheme="minorHAnsi"/>
    </w:rPr>
  </w:style>
  <w:style w:type="paragraph" w:customStyle="1" w:styleId="77DC1579C4634B9DA49173CE82C97AEB5">
    <w:name w:val="77DC1579C4634B9DA49173CE82C97AEB5"/>
    <w:rsid w:val="00363DE1"/>
    <w:rPr>
      <w:rFonts w:eastAsiaTheme="minorHAnsi"/>
    </w:rPr>
  </w:style>
  <w:style w:type="paragraph" w:customStyle="1" w:styleId="BB95CFB068394C358937D6EBB4B3D42F5">
    <w:name w:val="BB95CFB068394C358937D6EBB4B3D42F5"/>
    <w:rsid w:val="00363DE1"/>
    <w:rPr>
      <w:rFonts w:eastAsiaTheme="minorHAnsi"/>
    </w:rPr>
  </w:style>
  <w:style w:type="paragraph" w:customStyle="1" w:styleId="D4B8EF14DE9C4C1B9CB68BDC2DA3F92C7">
    <w:name w:val="D4B8EF14DE9C4C1B9CB68BDC2DA3F92C7"/>
    <w:rsid w:val="00363DE1"/>
    <w:rPr>
      <w:rFonts w:eastAsiaTheme="minorHAnsi"/>
    </w:rPr>
  </w:style>
  <w:style w:type="paragraph" w:customStyle="1" w:styleId="5D2F34B9A8034658AB8F14DB440019097">
    <w:name w:val="5D2F34B9A8034658AB8F14DB440019097"/>
    <w:rsid w:val="00363DE1"/>
    <w:rPr>
      <w:rFonts w:eastAsiaTheme="minorHAnsi"/>
    </w:rPr>
  </w:style>
  <w:style w:type="paragraph" w:customStyle="1" w:styleId="E4E4098B2336437BA2E82DF8C01D3BB27">
    <w:name w:val="E4E4098B2336437BA2E82DF8C01D3BB27"/>
    <w:rsid w:val="00363DE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F9EFE1B8B1D4495A2949991D19852FF7">
    <w:name w:val="1F9EFE1B8B1D4495A2949991D19852FF7"/>
    <w:rsid w:val="00363DE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44496D821DF40ABA3B6928E6F238CBF6">
    <w:name w:val="344496D821DF40ABA3B6928E6F238CBF6"/>
    <w:rsid w:val="00363DE1"/>
    <w:rPr>
      <w:rFonts w:eastAsiaTheme="minorHAnsi"/>
    </w:rPr>
  </w:style>
  <w:style w:type="paragraph" w:customStyle="1" w:styleId="851F77A082EC43A381E1332E6C435FC26">
    <w:name w:val="851F77A082EC43A381E1332E6C435FC26"/>
    <w:rsid w:val="00363DE1"/>
    <w:rPr>
      <w:rFonts w:eastAsiaTheme="minorHAnsi"/>
    </w:rPr>
  </w:style>
  <w:style w:type="paragraph" w:customStyle="1" w:styleId="66CD9F8206364948AED13B04CF8E29B26">
    <w:name w:val="66CD9F8206364948AED13B04CF8E29B26"/>
    <w:rsid w:val="00363DE1"/>
    <w:rPr>
      <w:rFonts w:eastAsiaTheme="minorHAnsi"/>
    </w:rPr>
  </w:style>
  <w:style w:type="paragraph" w:customStyle="1" w:styleId="77DC1579C4634B9DA49173CE82C97AEB6">
    <w:name w:val="77DC1579C4634B9DA49173CE82C97AEB6"/>
    <w:rsid w:val="00363DE1"/>
    <w:rPr>
      <w:rFonts w:eastAsiaTheme="minorHAnsi"/>
    </w:rPr>
  </w:style>
  <w:style w:type="paragraph" w:customStyle="1" w:styleId="BB95CFB068394C358937D6EBB4B3D42F6">
    <w:name w:val="BB95CFB068394C358937D6EBB4B3D42F6"/>
    <w:rsid w:val="00363DE1"/>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E66A7EA85FE94BBB7AADC357EE2548" ma:contentTypeVersion="2" ma:contentTypeDescription="Create a new document." ma:contentTypeScope="" ma:versionID="8487822dc2c6892f7d4d1b06de3343ab">
  <xsd:schema xmlns:xsd="http://www.w3.org/2001/XMLSchema" xmlns:xs="http://www.w3.org/2001/XMLSchema" xmlns:p="http://schemas.microsoft.com/office/2006/metadata/properties" xmlns:ns2="3a213b5d-eaca-4f16-9a34-a42b9a211b9d" targetNamespace="http://schemas.microsoft.com/office/2006/metadata/properties" ma:root="true" ma:fieldsID="0e563afe2716f00bb51f0d1fe5fdf2ca" ns2:_="">
    <xsd:import namespace="3a213b5d-eaca-4f16-9a34-a42b9a211b9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213b5d-eaca-4f16-9a34-a42b9a211b9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11B09-5887-4CF1-932A-EED8298AB0B4}">
  <ds:schemaRefs>
    <ds:schemaRef ds:uri="http://schemas.microsoft.com/sharepoint/v3/contenttype/forms"/>
  </ds:schemaRefs>
</ds:datastoreItem>
</file>

<file path=customXml/itemProps2.xml><?xml version="1.0" encoding="utf-8"?>
<ds:datastoreItem xmlns:ds="http://schemas.openxmlformats.org/officeDocument/2006/customXml" ds:itemID="{74222DC9-5269-47FA-8652-D9E24A573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213b5d-eaca-4f16-9a34-a42b9a211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8CBF5B-2F70-43D8-86C9-5E71830D1DE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3A22003-B1E7-4811-9CBB-EDE169855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863</Words>
  <Characters>4829</Characters>
  <Application>Microsoft Office Word</Application>
  <DocSecurity>0</DocSecurity>
  <Lines>146</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A. Shafto</dc:creator>
  <cp:keywords/>
  <dc:description/>
  <cp:lastModifiedBy>Cece Bell</cp:lastModifiedBy>
  <cp:revision>4</cp:revision>
  <dcterms:created xsi:type="dcterms:W3CDTF">2024-03-14T15:19:00Z</dcterms:created>
  <dcterms:modified xsi:type="dcterms:W3CDTF">2026-02-03T18:08:00Z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0x01010088E66A7EA85FE94BBB7AADC357EE2548</vt:lpwstr>
  </property>
</Properties>
</file>